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C43FA" w14:textId="77777777" w:rsidR="002E3A1A" w:rsidRPr="00582F2F" w:rsidRDefault="002E3A1A" w:rsidP="002E3A1A">
      <w:pPr>
        <w:pStyle w:val="UoMSchoolDeptTitle"/>
        <w:ind w:left="0"/>
        <w:jc w:val="right"/>
        <w:rPr>
          <w:rFonts w:asciiTheme="minorHAnsi" w:hAnsiTheme="minorHAnsi"/>
          <w:noProof/>
          <w:sz w:val="36"/>
          <w:szCs w:val="36"/>
        </w:rPr>
      </w:pPr>
      <w:r w:rsidRPr="00582F2F">
        <w:rPr>
          <w:rFonts w:asciiTheme="minorHAnsi" w:hAnsiTheme="minorHAnsi"/>
          <w:noProof/>
          <w:sz w:val="36"/>
          <w:szCs w:val="36"/>
          <w:lang w:eastAsia="en-GB"/>
        </w:rPr>
        <w:drawing>
          <wp:anchor distT="0" distB="0" distL="114300" distR="114300" simplePos="0" relativeHeight="251681792" behindDoc="1" locked="0" layoutInCell="1" allowOverlap="1" wp14:anchorId="7580903F" wp14:editId="602ABF84">
            <wp:simplePos x="0" y="0"/>
            <wp:positionH relativeFrom="page">
              <wp:posOffset>228600</wp:posOffset>
            </wp:positionH>
            <wp:positionV relativeFrom="page">
              <wp:posOffset>114300</wp:posOffset>
            </wp:positionV>
            <wp:extent cx="2073275" cy="1993900"/>
            <wp:effectExtent l="0" t="0" r="3175" b="6350"/>
            <wp:wrapNone/>
            <wp:docPr id="16" name="Picture 16"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36"/>
          <w:szCs w:val="36"/>
        </w:rPr>
        <w:t>Bio-MS</w:t>
      </w:r>
      <w:r w:rsidRPr="00582F2F">
        <w:rPr>
          <w:rFonts w:asciiTheme="minorHAnsi" w:hAnsiTheme="minorHAnsi"/>
          <w:noProof/>
          <w:sz w:val="36"/>
          <w:szCs w:val="36"/>
        </w:rPr>
        <w:t xml:space="preserve"> </w:t>
      </w:r>
      <w:r>
        <w:rPr>
          <w:rFonts w:asciiTheme="minorHAnsi" w:hAnsiTheme="minorHAnsi"/>
          <w:noProof/>
          <w:sz w:val="36"/>
          <w:szCs w:val="36"/>
        </w:rPr>
        <w:t>Research Core F</w:t>
      </w:r>
      <w:r w:rsidRPr="00582F2F">
        <w:rPr>
          <w:rFonts w:asciiTheme="minorHAnsi" w:hAnsiTheme="minorHAnsi"/>
          <w:noProof/>
          <w:sz w:val="36"/>
          <w:szCs w:val="36"/>
        </w:rPr>
        <w:t>acility</w:t>
      </w:r>
    </w:p>
    <w:p w14:paraId="0A98C7A8" w14:textId="77777777" w:rsidR="002E3A1A" w:rsidRPr="00582F2F" w:rsidRDefault="002E3A1A" w:rsidP="002E3A1A">
      <w:pPr>
        <w:pStyle w:val="UoMSchoolDeptTitle"/>
        <w:ind w:left="0"/>
        <w:jc w:val="right"/>
        <w:rPr>
          <w:rFonts w:asciiTheme="minorHAnsi" w:hAnsiTheme="minorHAnsi"/>
          <w:noProof/>
          <w:sz w:val="36"/>
          <w:szCs w:val="36"/>
        </w:rPr>
      </w:pPr>
    </w:p>
    <w:p w14:paraId="2351D629" w14:textId="01FCCEBC" w:rsidR="00DA50E1" w:rsidRPr="00DA50E1" w:rsidRDefault="002E3A1A" w:rsidP="00367606">
      <w:pPr>
        <w:autoSpaceDE w:val="0"/>
        <w:autoSpaceDN w:val="0"/>
        <w:adjustRightInd w:val="0"/>
        <w:rPr>
          <w:rFonts w:asciiTheme="minorHAnsi" w:hAnsiTheme="minorHAnsi"/>
          <w:b/>
          <w:bCs/>
          <w:sz w:val="28"/>
          <w:szCs w:val="28"/>
        </w:rPr>
      </w:pPr>
      <w:r w:rsidRPr="001B0016">
        <w:rPr>
          <w:rFonts w:asciiTheme="minorHAnsi" w:hAnsiTheme="minorHAnsi"/>
          <w:b/>
          <w:bCs/>
          <w:noProof/>
          <w:sz w:val="28"/>
          <w:szCs w:val="28"/>
          <w:lang w:val="en-GB" w:eastAsia="en-GB"/>
        </w:rPr>
        <w:drawing>
          <wp:anchor distT="0" distB="0" distL="114300" distR="114300" simplePos="0" relativeHeight="251680768" behindDoc="1" locked="0" layoutInCell="1" allowOverlap="1" wp14:anchorId="630203E4" wp14:editId="5F5C32F8">
            <wp:simplePos x="0" y="0"/>
            <wp:positionH relativeFrom="page">
              <wp:posOffset>228600</wp:posOffset>
            </wp:positionH>
            <wp:positionV relativeFrom="page">
              <wp:posOffset>114300</wp:posOffset>
            </wp:positionV>
            <wp:extent cx="2073275" cy="1993900"/>
            <wp:effectExtent l="0" t="0" r="3175" b="6350"/>
            <wp:wrapNone/>
            <wp:docPr id="19" name="Picture 19"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2F07549F" w14:textId="77777777" w:rsidR="002E3A1A" w:rsidRDefault="002E3A1A" w:rsidP="002E3A1A">
      <w:pPr>
        <w:autoSpaceDE w:val="0"/>
        <w:autoSpaceDN w:val="0"/>
        <w:adjustRightInd w:val="0"/>
        <w:jc w:val="both"/>
        <w:rPr>
          <w:rFonts w:asciiTheme="minorHAnsi" w:hAnsiTheme="minorHAnsi"/>
          <w:b/>
          <w:bCs/>
          <w:sz w:val="28"/>
          <w:szCs w:val="28"/>
        </w:rPr>
      </w:pPr>
    </w:p>
    <w:p w14:paraId="5FAB7BF6" w14:textId="77777777" w:rsidR="00423A22" w:rsidRDefault="00423A22" w:rsidP="002E3A1A">
      <w:pPr>
        <w:jc w:val="both"/>
        <w:rPr>
          <w:rFonts w:asciiTheme="minorHAnsi" w:hAnsiTheme="minorHAnsi"/>
          <w:b/>
          <w:sz w:val="28"/>
          <w:szCs w:val="28"/>
        </w:rPr>
      </w:pPr>
    </w:p>
    <w:p w14:paraId="1E16292A" w14:textId="77777777" w:rsidR="00423A22" w:rsidRDefault="00423A22" w:rsidP="002E3A1A">
      <w:pPr>
        <w:jc w:val="both"/>
        <w:rPr>
          <w:rFonts w:asciiTheme="minorHAnsi" w:hAnsiTheme="minorHAnsi"/>
          <w:b/>
          <w:sz w:val="28"/>
          <w:szCs w:val="28"/>
        </w:rPr>
      </w:pPr>
    </w:p>
    <w:p w14:paraId="49999E0C" w14:textId="77777777" w:rsidR="00423A22" w:rsidRDefault="00423A22" w:rsidP="002E3A1A">
      <w:pPr>
        <w:jc w:val="both"/>
        <w:rPr>
          <w:rFonts w:asciiTheme="minorHAnsi" w:hAnsiTheme="minorHAnsi"/>
          <w:b/>
          <w:sz w:val="28"/>
          <w:szCs w:val="28"/>
        </w:rPr>
      </w:pPr>
    </w:p>
    <w:p w14:paraId="4A6E5FFD" w14:textId="77777777" w:rsidR="00423A22" w:rsidRDefault="00423A22" w:rsidP="002E3A1A">
      <w:pPr>
        <w:jc w:val="both"/>
        <w:rPr>
          <w:rFonts w:asciiTheme="minorHAnsi" w:hAnsiTheme="minorHAnsi"/>
          <w:b/>
          <w:sz w:val="28"/>
          <w:szCs w:val="28"/>
        </w:rPr>
      </w:pPr>
    </w:p>
    <w:p w14:paraId="5AD98A7A" w14:textId="77777777" w:rsidR="00D12873" w:rsidRDefault="00D12873" w:rsidP="002E3A1A">
      <w:pPr>
        <w:jc w:val="both"/>
        <w:rPr>
          <w:rFonts w:asciiTheme="minorHAnsi" w:hAnsiTheme="minorHAnsi"/>
          <w:b/>
          <w:sz w:val="28"/>
          <w:szCs w:val="28"/>
        </w:rPr>
      </w:pPr>
    </w:p>
    <w:p w14:paraId="6DF85E7D" w14:textId="77777777" w:rsidR="00D12873" w:rsidRDefault="00D12873" w:rsidP="002E3A1A">
      <w:pPr>
        <w:jc w:val="both"/>
        <w:rPr>
          <w:rFonts w:asciiTheme="minorHAnsi" w:hAnsiTheme="minorHAnsi"/>
          <w:b/>
          <w:sz w:val="28"/>
          <w:szCs w:val="28"/>
        </w:rPr>
      </w:pPr>
    </w:p>
    <w:p w14:paraId="745AD494" w14:textId="77777777" w:rsidR="00D12873" w:rsidRDefault="00D12873" w:rsidP="002E3A1A">
      <w:pPr>
        <w:jc w:val="both"/>
        <w:rPr>
          <w:rFonts w:asciiTheme="minorHAnsi" w:hAnsiTheme="minorHAnsi"/>
          <w:b/>
          <w:sz w:val="28"/>
          <w:szCs w:val="28"/>
        </w:rPr>
      </w:pPr>
    </w:p>
    <w:p w14:paraId="663160EB" w14:textId="77777777" w:rsidR="00D12873" w:rsidRDefault="00D12873" w:rsidP="002E3A1A">
      <w:pPr>
        <w:jc w:val="both"/>
        <w:rPr>
          <w:rFonts w:asciiTheme="minorHAnsi" w:hAnsiTheme="minorHAnsi"/>
          <w:b/>
          <w:sz w:val="28"/>
          <w:szCs w:val="28"/>
        </w:rPr>
      </w:pPr>
    </w:p>
    <w:p w14:paraId="47462443" w14:textId="1B92B4DE" w:rsidR="002E3A1A" w:rsidRPr="00873F44" w:rsidRDefault="002E3A1A" w:rsidP="002E3A1A">
      <w:pPr>
        <w:jc w:val="both"/>
        <w:rPr>
          <w:rFonts w:asciiTheme="minorHAnsi" w:hAnsiTheme="minorHAnsi"/>
          <w:b/>
          <w:sz w:val="28"/>
          <w:szCs w:val="28"/>
        </w:rPr>
      </w:pPr>
      <w:r>
        <w:rPr>
          <w:rFonts w:asciiTheme="minorHAnsi" w:hAnsiTheme="minorHAnsi"/>
          <w:b/>
          <w:sz w:val="28"/>
          <w:szCs w:val="28"/>
        </w:rPr>
        <w:t>Before you start</w:t>
      </w:r>
      <w:r w:rsidRPr="00873F44">
        <w:rPr>
          <w:rFonts w:asciiTheme="minorHAnsi" w:hAnsiTheme="minorHAnsi"/>
          <w:b/>
          <w:sz w:val="28"/>
          <w:szCs w:val="28"/>
        </w:rPr>
        <w:t xml:space="preserve">: </w:t>
      </w:r>
    </w:p>
    <w:p w14:paraId="64121BE1" w14:textId="452AAAD0" w:rsidR="005E0EA2" w:rsidRDefault="002E3A1A" w:rsidP="002E3A1A">
      <w:pPr>
        <w:jc w:val="both"/>
        <w:rPr>
          <w:rFonts w:asciiTheme="minorHAnsi" w:hAnsiTheme="minorHAnsi"/>
          <w:sz w:val="20"/>
          <w:szCs w:val="20"/>
        </w:rPr>
      </w:pPr>
      <w:r w:rsidRPr="00E337E9">
        <w:rPr>
          <w:rFonts w:asciiTheme="minorHAnsi" w:hAnsiTheme="minorHAnsi"/>
          <w:sz w:val="20"/>
          <w:szCs w:val="20"/>
        </w:rPr>
        <w:t xml:space="preserve">This method is suitable for the preparation of a wide variety of sample types for LC-MS analysis. It is assumed that you have already had a discussion about your work before attempting the steps described here. If not, contact us at </w:t>
      </w:r>
      <w:hyperlink r:id="rId12" w:history="1">
        <w:r w:rsidR="00404DAA" w:rsidRPr="006D2378">
          <w:rPr>
            <w:rStyle w:val="Hyperlink"/>
            <w:rFonts w:asciiTheme="minorHAnsi" w:hAnsiTheme="minorHAnsi"/>
            <w:sz w:val="20"/>
            <w:szCs w:val="20"/>
          </w:rPr>
          <w:t>bioms@manchester.ac.uk</w:t>
        </w:r>
      </w:hyperlink>
      <w:r w:rsidRPr="00E337E9">
        <w:rPr>
          <w:rFonts w:asciiTheme="minorHAnsi" w:hAnsiTheme="minorHAnsi"/>
          <w:sz w:val="20"/>
          <w:szCs w:val="20"/>
        </w:rPr>
        <w:t xml:space="preserve">. </w:t>
      </w:r>
    </w:p>
    <w:p w14:paraId="0B4EEB84" w14:textId="77777777" w:rsidR="005E0EA2" w:rsidRDefault="005E0EA2" w:rsidP="002E3A1A">
      <w:pPr>
        <w:jc w:val="both"/>
        <w:rPr>
          <w:rFonts w:asciiTheme="minorHAnsi" w:hAnsiTheme="minorHAnsi"/>
          <w:sz w:val="20"/>
          <w:szCs w:val="20"/>
        </w:rPr>
      </w:pPr>
    </w:p>
    <w:p w14:paraId="1962963D" w14:textId="56D9CD81" w:rsidR="005E0EA2" w:rsidRDefault="005E0EA2" w:rsidP="002E3A1A">
      <w:pPr>
        <w:jc w:val="both"/>
        <w:rPr>
          <w:rFonts w:asciiTheme="minorHAnsi" w:hAnsiTheme="minorHAnsi"/>
          <w:sz w:val="20"/>
          <w:szCs w:val="20"/>
        </w:rPr>
      </w:pPr>
      <w:r>
        <w:rPr>
          <w:rFonts w:asciiTheme="minorHAnsi" w:hAnsiTheme="minorHAnsi"/>
          <w:sz w:val="20"/>
          <w:szCs w:val="20"/>
        </w:rPr>
        <w:t xml:space="preserve">This protocol uses a number of chemicals and a risk assessment should be </w:t>
      </w:r>
      <w:r w:rsidR="001B354D">
        <w:rPr>
          <w:rFonts w:asciiTheme="minorHAnsi" w:hAnsiTheme="minorHAnsi"/>
          <w:sz w:val="20"/>
          <w:szCs w:val="20"/>
        </w:rPr>
        <w:t>performed</w:t>
      </w:r>
      <w:r>
        <w:rPr>
          <w:rFonts w:asciiTheme="minorHAnsi" w:hAnsiTheme="minorHAnsi"/>
          <w:sz w:val="20"/>
          <w:szCs w:val="20"/>
        </w:rPr>
        <w:t xml:space="preserve"> before starting.</w:t>
      </w:r>
    </w:p>
    <w:p w14:paraId="436D6AF1" w14:textId="77777777" w:rsidR="005E0EA2" w:rsidRDefault="005E0EA2" w:rsidP="002E3A1A">
      <w:pPr>
        <w:jc w:val="both"/>
        <w:rPr>
          <w:rFonts w:asciiTheme="minorHAnsi" w:hAnsiTheme="minorHAnsi"/>
          <w:sz w:val="20"/>
          <w:szCs w:val="20"/>
        </w:rPr>
      </w:pPr>
    </w:p>
    <w:p w14:paraId="4C338CB4" w14:textId="6DADE66A" w:rsidR="005E0EA2" w:rsidRDefault="005E0EA2" w:rsidP="002E3A1A">
      <w:pPr>
        <w:jc w:val="both"/>
        <w:rPr>
          <w:rFonts w:asciiTheme="minorHAnsi" w:hAnsiTheme="minorHAnsi"/>
          <w:sz w:val="20"/>
          <w:szCs w:val="20"/>
        </w:rPr>
      </w:pPr>
      <w:r>
        <w:rPr>
          <w:rFonts w:asciiTheme="minorHAnsi" w:hAnsiTheme="minorHAnsi"/>
          <w:sz w:val="20"/>
          <w:szCs w:val="20"/>
        </w:rPr>
        <w:t>We have COSHH forms in a red folder in the lab (above LDA1), where you can check the single substance risk assessment forms for each of the chemicals used in this protocol.</w:t>
      </w:r>
    </w:p>
    <w:p w14:paraId="1ABD6962" w14:textId="77777777" w:rsidR="005E0EA2" w:rsidRDefault="005E0EA2" w:rsidP="005E0EA2">
      <w:pPr>
        <w:pStyle w:val="UoMSchoolDeptTitle"/>
        <w:ind w:left="0"/>
        <w:rPr>
          <w:rFonts w:asciiTheme="minorHAnsi" w:hAnsiTheme="minorHAnsi"/>
          <w:color w:val="auto"/>
          <w:sz w:val="20"/>
          <w:szCs w:val="20"/>
          <w:lang w:val="en-US"/>
        </w:rPr>
      </w:pPr>
    </w:p>
    <w:p w14:paraId="2A91A47A" w14:textId="0C493EF4" w:rsidR="002E3A1A" w:rsidRDefault="005E0EA2" w:rsidP="005E0EA2">
      <w:pPr>
        <w:pStyle w:val="UoMSchoolDeptTitle"/>
        <w:ind w:left="0"/>
        <w:rPr>
          <w:rFonts w:asciiTheme="minorHAnsi" w:hAnsiTheme="minorHAnsi"/>
          <w:color w:val="auto"/>
          <w:sz w:val="20"/>
          <w:szCs w:val="20"/>
          <w:lang w:val="en-US"/>
        </w:rPr>
      </w:pPr>
      <w:r>
        <w:rPr>
          <w:rFonts w:asciiTheme="minorHAnsi" w:hAnsiTheme="minorHAnsi"/>
          <w:color w:val="auto"/>
          <w:sz w:val="20"/>
          <w:szCs w:val="20"/>
          <w:lang w:val="en-US"/>
        </w:rPr>
        <w:t>None of the chemicals used in this workflow are CMRs (carcinogen, mutagens, or reproductive toxins).</w:t>
      </w:r>
    </w:p>
    <w:p w14:paraId="7100DECB" w14:textId="1E2AA998" w:rsidR="005E0EA2" w:rsidRDefault="005E0EA2" w:rsidP="005E0EA2">
      <w:pPr>
        <w:pStyle w:val="UoMSchoolDeptTitle"/>
        <w:ind w:left="0"/>
        <w:rPr>
          <w:rFonts w:asciiTheme="minorHAnsi" w:hAnsiTheme="minorHAnsi"/>
          <w:color w:val="auto"/>
          <w:sz w:val="20"/>
          <w:szCs w:val="20"/>
          <w:lang w:val="en-US"/>
        </w:rPr>
      </w:pPr>
      <w:r>
        <w:rPr>
          <w:rFonts w:asciiTheme="minorHAnsi" w:hAnsiTheme="minorHAnsi"/>
          <w:color w:val="auto"/>
          <w:sz w:val="20"/>
          <w:szCs w:val="20"/>
          <w:lang w:val="en-US"/>
        </w:rPr>
        <w:t>It is recommended that PPE be worn at all stages of the workflow, and remove gloves when using laptop keyboards for the direct detect and LE220+.</w:t>
      </w:r>
    </w:p>
    <w:p w14:paraId="65B8EE87" w14:textId="02A3A7BC" w:rsidR="00E518F9" w:rsidRDefault="00E518F9" w:rsidP="005E0EA2">
      <w:pPr>
        <w:pStyle w:val="UoMSchoolDeptTitle"/>
        <w:ind w:left="0"/>
        <w:rPr>
          <w:rFonts w:asciiTheme="minorHAnsi" w:hAnsiTheme="minorHAnsi"/>
          <w:color w:val="auto"/>
          <w:sz w:val="20"/>
          <w:szCs w:val="20"/>
          <w:lang w:val="en-US"/>
        </w:rPr>
      </w:pPr>
    </w:p>
    <w:p w14:paraId="5B667FFB" w14:textId="7101A2A4" w:rsidR="00E518F9" w:rsidRDefault="00E518F9" w:rsidP="005E0EA2">
      <w:pPr>
        <w:pStyle w:val="UoMSchoolDeptTitle"/>
        <w:ind w:left="0"/>
        <w:rPr>
          <w:rFonts w:asciiTheme="minorHAnsi" w:hAnsiTheme="minorHAnsi"/>
          <w:noProof/>
          <w:sz w:val="36"/>
          <w:szCs w:val="36"/>
        </w:rPr>
      </w:pPr>
      <w:r>
        <w:rPr>
          <w:rFonts w:asciiTheme="minorHAnsi" w:hAnsiTheme="minorHAnsi"/>
          <w:color w:val="auto"/>
          <w:sz w:val="20"/>
          <w:szCs w:val="20"/>
          <w:lang w:val="en-US"/>
        </w:rPr>
        <w:t>Above all, if you have any questions about H&amp;S, or feel unsafe about any of the procedures– please ask and we will do our best to answer</w:t>
      </w:r>
    </w:p>
    <w:p w14:paraId="626359FF" w14:textId="77777777" w:rsidR="002E3A1A" w:rsidRDefault="002E3A1A" w:rsidP="004F4C3D">
      <w:pPr>
        <w:pStyle w:val="UoMSchoolDeptTitle"/>
        <w:ind w:left="0"/>
        <w:jc w:val="right"/>
        <w:rPr>
          <w:rFonts w:asciiTheme="minorHAnsi" w:hAnsiTheme="minorHAnsi"/>
          <w:noProof/>
          <w:sz w:val="36"/>
          <w:szCs w:val="36"/>
        </w:rPr>
      </w:pPr>
    </w:p>
    <w:p w14:paraId="13A1A9E3" w14:textId="77777777" w:rsidR="002E3A1A" w:rsidRDefault="002E3A1A" w:rsidP="004F4C3D">
      <w:pPr>
        <w:pStyle w:val="UoMSchoolDeptTitle"/>
        <w:ind w:left="0"/>
        <w:jc w:val="right"/>
        <w:rPr>
          <w:rFonts w:asciiTheme="minorHAnsi" w:hAnsiTheme="minorHAnsi"/>
          <w:noProof/>
          <w:sz w:val="36"/>
          <w:szCs w:val="36"/>
        </w:rPr>
      </w:pPr>
    </w:p>
    <w:p w14:paraId="47D4BAE4" w14:textId="77777777" w:rsidR="002E3A1A" w:rsidRDefault="002E3A1A" w:rsidP="004F4C3D">
      <w:pPr>
        <w:pStyle w:val="UoMSchoolDeptTitle"/>
        <w:ind w:left="0"/>
        <w:jc w:val="right"/>
        <w:rPr>
          <w:rFonts w:asciiTheme="minorHAnsi" w:hAnsiTheme="minorHAnsi"/>
          <w:noProof/>
          <w:sz w:val="36"/>
          <w:szCs w:val="36"/>
        </w:rPr>
      </w:pPr>
    </w:p>
    <w:p w14:paraId="2FEE6700" w14:textId="77777777" w:rsidR="002E3A1A" w:rsidRDefault="002E3A1A" w:rsidP="004F4C3D">
      <w:pPr>
        <w:pStyle w:val="UoMSchoolDeptTitle"/>
        <w:ind w:left="0"/>
        <w:jc w:val="right"/>
        <w:rPr>
          <w:rFonts w:asciiTheme="minorHAnsi" w:hAnsiTheme="minorHAnsi"/>
          <w:noProof/>
          <w:sz w:val="36"/>
          <w:szCs w:val="36"/>
        </w:rPr>
      </w:pPr>
    </w:p>
    <w:p w14:paraId="527612BA" w14:textId="77777777" w:rsidR="002E3A1A" w:rsidRDefault="002E3A1A" w:rsidP="004F4C3D">
      <w:pPr>
        <w:pStyle w:val="UoMSchoolDeptTitle"/>
        <w:ind w:left="0"/>
        <w:jc w:val="right"/>
        <w:rPr>
          <w:rFonts w:asciiTheme="minorHAnsi" w:hAnsiTheme="minorHAnsi"/>
          <w:noProof/>
          <w:sz w:val="36"/>
          <w:szCs w:val="36"/>
        </w:rPr>
      </w:pPr>
    </w:p>
    <w:p w14:paraId="5E9ACAF3" w14:textId="77777777" w:rsidR="002E3A1A" w:rsidRDefault="002E3A1A" w:rsidP="004F4C3D">
      <w:pPr>
        <w:pStyle w:val="UoMSchoolDeptTitle"/>
        <w:ind w:left="0"/>
        <w:jc w:val="right"/>
        <w:rPr>
          <w:rFonts w:asciiTheme="minorHAnsi" w:hAnsiTheme="minorHAnsi"/>
          <w:noProof/>
          <w:sz w:val="36"/>
          <w:szCs w:val="36"/>
        </w:rPr>
      </w:pPr>
    </w:p>
    <w:p w14:paraId="139F3D35" w14:textId="77777777" w:rsidR="002E3A1A" w:rsidRDefault="002E3A1A" w:rsidP="004F4C3D">
      <w:pPr>
        <w:pStyle w:val="UoMSchoolDeptTitle"/>
        <w:ind w:left="0"/>
        <w:jc w:val="right"/>
        <w:rPr>
          <w:rFonts w:asciiTheme="minorHAnsi" w:hAnsiTheme="minorHAnsi"/>
          <w:noProof/>
          <w:sz w:val="36"/>
          <w:szCs w:val="36"/>
        </w:rPr>
      </w:pPr>
    </w:p>
    <w:p w14:paraId="7EA2BE7F" w14:textId="77777777" w:rsidR="002E3A1A" w:rsidRDefault="002E3A1A" w:rsidP="004F4C3D">
      <w:pPr>
        <w:pStyle w:val="UoMSchoolDeptTitle"/>
        <w:ind w:left="0"/>
        <w:jc w:val="right"/>
        <w:rPr>
          <w:rFonts w:asciiTheme="minorHAnsi" w:hAnsiTheme="minorHAnsi"/>
          <w:noProof/>
          <w:sz w:val="36"/>
          <w:szCs w:val="36"/>
        </w:rPr>
      </w:pPr>
    </w:p>
    <w:p w14:paraId="0CAF34B8" w14:textId="77777777" w:rsidR="002E3A1A" w:rsidRDefault="002E3A1A" w:rsidP="004F4C3D">
      <w:pPr>
        <w:pStyle w:val="UoMSchoolDeptTitle"/>
        <w:ind w:left="0"/>
        <w:jc w:val="right"/>
        <w:rPr>
          <w:rFonts w:asciiTheme="minorHAnsi" w:hAnsiTheme="minorHAnsi"/>
          <w:noProof/>
          <w:sz w:val="36"/>
          <w:szCs w:val="36"/>
        </w:rPr>
      </w:pPr>
    </w:p>
    <w:p w14:paraId="0DDBBFEC" w14:textId="77777777" w:rsidR="002E3A1A" w:rsidRDefault="002E3A1A" w:rsidP="004F4C3D">
      <w:pPr>
        <w:pStyle w:val="UoMSchoolDeptTitle"/>
        <w:ind w:left="0"/>
        <w:jc w:val="right"/>
        <w:rPr>
          <w:rFonts w:asciiTheme="minorHAnsi" w:hAnsiTheme="minorHAnsi"/>
          <w:noProof/>
          <w:sz w:val="36"/>
          <w:szCs w:val="36"/>
        </w:rPr>
      </w:pPr>
    </w:p>
    <w:p w14:paraId="3CC82B5A" w14:textId="77777777" w:rsidR="002E3A1A" w:rsidRDefault="002E3A1A" w:rsidP="004F4C3D">
      <w:pPr>
        <w:pStyle w:val="UoMSchoolDeptTitle"/>
        <w:ind w:left="0"/>
        <w:jc w:val="right"/>
        <w:rPr>
          <w:rFonts w:asciiTheme="minorHAnsi" w:hAnsiTheme="minorHAnsi"/>
          <w:noProof/>
          <w:sz w:val="36"/>
          <w:szCs w:val="36"/>
        </w:rPr>
      </w:pPr>
    </w:p>
    <w:p w14:paraId="6ECA63B2" w14:textId="77777777" w:rsidR="002E3A1A" w:rsidRDefault="002E3A1A" w:rsidP="004F4C3D">
      <w:pPr>
        <w:pStyle w:val="UoMSchoolDeptTitle"/>
        <w:ind w:left="0"/>
        <w:jc w:val="right"/>
        <w:rPr>
          <w:rFonts w:asciiTheme="minorHAnsi" w:hAnsiTheme="minorHAnsi"/>
          <w:noProof/>
          <w:sz w:val="36"/>
          <w:szCs w:val="36"/>
        </w:rPr>
      </w:pPr>
    </w:p>
    <w:p w14:paraId="1CD71EBF" w14:textId="77777777" w:rsidR="002E3A1A" w:rsidRDefault="002E3A1A" w:rsidP="004F4C3D">
      <w:pPr>
        <w:pStyle w:val="UoMSchoolDeptTitle"/>
        <w:ind w:left="0"/>
        <w:jc w:val="right"/>
        <w:rPr>
          <w:rFonts w:asciiTheme="minorHAnsi" w:hAnsiTheme="minorHAnsi"/>
          <w:noProof/>
          <w:sz w:val="36"/>
          <w:szCs w:val="36"/>
        </w:rPr>
      </w:pPr>
    </w:p>
    <w:p w14:paraId="75045576" w14:textId="77777777" w:rsidR="002E3A1A" w:rsidRDefault="002E3A1A" w:rsidP="004F4C3D">
      <w:pPr>
        <w:pStyle w:val="UoMSchoolDeptTitle"/>
        <w:ind w:left="0"/>
        <w:jc w:val="right"/>
        <w:rPr>
          <w:rFonts w:asciiTheme="minorHAnsi" w:hAnsiTheme="minorHAnsi"/>
          <w:noProof/>
          <w:sz w:val="36"/>
          <w:szCs w:val="36"/>
        </w:rPr>
      </w:pPr>
    </w:p>
    <w:p w14:paraId="7F31CCE9" w14:textId="77777777" w:rsidR="002E3A1A" w:rsidRDefault="002E3A1A" w:rsidP="004F4C3D">
      <w:pPr>
        <w:pStyle w:val="UoMSchoolDeptTitle"/>
        <w:ind w:left="0"/>
        <w:jc w:val="right"/>
        <w:rPr>
          <w:rFonts w:asciiTheme="minorHAnsi" w:hAnsiTheme="minorHAnsi"/>
          <w:noProof/>
          <w:sz w:val="36"/>
          <w:szCs w:val="36"/>
        </w:rPr>
      </w:pPr>
    </w:p>
    <w:p w14:paraId="6B2F455F" w14:textId="77777777" w:rsidR="002E3A1A" w:rsidRDefault="002E3A1A" w:rsidP="004F4C3D">
      <w:pPr>
        <w:pStyle w:val="UoMSchoolDeptTitle"/>
        <w:ind w:left="0"/>
        <w:jc w:val="right"/>
        <w:rPr>
          <w:rFonts w:asciiTheme="minorHAnsi" w:hAnsiTheme="minorHAnsi"/>
          <w:noProof/>
          <w:sz w:val="36"/>
          <w:szCs w:val="36"/>
        </w:rPr>
      </w:pPr>
    </w:p>
    <w:p w14:paraId="08289D6B" w14:textId="77777777" w:rsidR="00A627BC" w:rsidRDefault="00A627BC" w:rsidP="004F4C3D">
      <w:pPr>
        <w:pStyle w:val="UoMSchoolDeptTitle"/>
        <w:ind w:left="0"/>
        <w:jc w:val="right"/>
        <w:rPr>
          <w:rFonts w:asciiTheme="minorHAnsi" w:hAnsiTheme="minorHAnsi"/>
          <w:noProof/>
          <w:sz w:val="36"/>
          <w:szCs w:val="36"/>
        </w:rPr>
      </w:pPr>
    </w:p>
    <w:p w14:paraId="4B7EB5CE" w14:textId="77777777" w:rsidR="00A627BC" w:rsidRDefault="00A627BC" w:rsidP="004F4C3D">
      <w:pPr>
        <w:pStyle w:val="UoMSchoolDeptTitle"/>
        <w:ind w:left="0"/>
        <w:jc w:val="right"/>
        <w:rPr>
          <w:rFonts w:asciiTheme="minorHAnsi" w:hAnsiTheme="minorHAnsi"/>
          <w:noProof/>
          <w:sz w:val="36"/>
          <w:szCs w:val="36"/>
        </w:rPr>
      </w:pPr>
    </w:p>
    <w:p w14:paraId="3304F4CD" w14:textId="77777777" w:rsidR="00AA776C" w:rsidRDefault="00AA776C" w:rsidP="004F4C3D">
      <w:pPr>
        <w:pStyle w:val="UoMSchoolDeptTitle"/>
        <w:ind w:left="0"/>
        <w:jc w:val="right"/>
        <w:rPr>
          <w:rFonts w:asciiTheme="minorHAnsi" w:hAnsiTheme="minorHAnsi"/>
          <w:noProof/>
          <w:sz w:val="36"/>
          <w:szCs w:val="36"/>
        </w:rPr>
      </w:pPr>
    </w:p>
    <w:p w14:paraId="3B497E2F" w14:textId="77777777" w:rsidR="00D12873" w:rsidRDefault="00D12873" w:rsidP="004F4C3D">
      <w:pPr>
        <w:pStyle w:val="UoMSchoolDeptTitle"/>
        <w:ind w:left="0"/>
        <w:jc w:val="right"/>
        <w:rPr>
          <w:rFonts w:asciiTheme="minorHAnsi" w:hAnsiTheme="minorHAnsi"/>
          <w:noProof/>
          <w:sz w:val="36"/>
          <w:szCs w:val="36"/>
        </w:rPr>
      </w:pPr>
    </w:p>
    <w:p w14:paraId="43E386A4" w14:textId="683102E8" w:rsidR="004F4C3D" w:rsidRPr="00582F2F" w:rsidRDefault="00887E1A" w:rsidP="004F4C3D">
      <w:pPr>
        <w:pStyle w:val="UoMSchoolDeptTitle"/>
        <w:ind w:left="0"/>
        <w:jc w:val="right"/>
        <w:rPr>
          <w:rFonts w:asciiTheme="minorHAnsi" w:hAnsiTheme="minorHAnsi"/>
          <w:noProof/>
          <w:sz w:val="36"/>
          <w:szCs w:val="36"/>
        </w:rPr>
      </w:pPr>
      <w:r w:rsidRPr="00582F2F">
        <w:rPr>
          <w:rFonts w:asciiTheme="minorHAnsi" w:hAnsiTheme="minorHAnsi"/>
          <w:noProof/>
          <w:sz w:val="36"/>
          <w:szCs w:val="36"/>
          <w:lang w:eastAsia="en-GB"/>
        </w:rPr>
        <w:drawing>
          <wp:anchor distT="0" distB="0" distL="114300" distR="114300" simplePos="0" relativeHeight="251658240" behindDoc="1" locked="0" layoutInCell="1" allowOverlap="1" wp14:anchorId="50BD2C57" wp14:editId="045AE6DE">
            <wp:simplePos x="0" y="0"/>
            <wp:positionH relativeFrom="page">
              <wp:posOffset>228600</wp:posOffset>
            </wp:positionH>
            <wp:positionV relativeFrom="page">
              <wp:posOffset>114300</wp:posOffset>
            </wp:positionV>
            <wp:extent cx="2073275" cy="1993900"/>
            <wp:effectExtent l="0" t="0" r="3175" b="6350"/>
            <wp:wrapNone/>
            <wp:docPr id="3" name="Picture 3"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7B7">
        <w:rPr>
          <w:rFonts w:asciiTheme="minorHAnsi" w:hAnsiTheme="minorHAnsi"/>
          <w:noProof/>
          <w:sz w:val="36"/>
          <w:szCs w:val="36"/>
        </w:rPr>
        <w:t>Bio-MS</w:t>
      </w:r>
      <w:r w:rsidR="004F4C3D" w:rsidRPr="00582F2F">
        <w:rPr>
          <w:rFonts w:asciiTheme="minorHAnsi" w:hAnsiTheme="minorHAnsi"/>
          <w:noProof/>
          <w:sz w:val="36"/>
          <w:szCs w:val="36"/>
        </w:rPr>
        <w:t xml:space="preserve"> </w:t>
      </w:r>
      <w:r w:rsidR="000F7E3B">
        <w:rPr>
          <w:rFonts w:asciiTheme="minorHAnsi" w:hAnsiTheme="minorHAnsi"/>
          <w:noProof/>
          <w:sz w:val="36"/>
          <w:szCs w:val="36"/>
        </w:rPr>
        <w:t>Research</w:t>
      </w:r>
      <w:r w:rsidR="003B6FCB">
        <w:rPr>
          <w:rFonts w:asciiTheme="minorHAnsi" w:hAnsiTheme="minorHAnsi"/>
          <w:noProof/>
          <w:sz w:val="36"/>
          <w:szCs w:val="36"/>
        </w:rPr>
        <w:t xml:space="preserve"> Core</w:t>
      </w:r>
      <w:r w:rsidR="000F7E3B">
        <w:rPr>
          <w:rFonts w:asciiTheme="minorHAnsi" w:hAnsiTheme="minorHAnsi"/>
          <w:noProof/>
          <w:sz w:val="36"/>
          <w:szCs w:val="36"/>
        </w:rPr>
        <w:t xml:space="preserve"> F</w:t>
      </w:r>
      <w:r w:rsidR="004F4C3D" w:rsidRPr="00582F2F">
        <w:rPr>
          <w:rFonts w:asciiTheme="minorHAnsi" w:hAnsiTheme="minorHAnsi"/>
          <w:noProof/>
          <w:sz w:val="36"/>
          <w:szCs w:val="36"/>
        </w:rPr>
        <w:t>acility</w:t>
      </w:r>
    </w:p>
    <w:p w14:paraId="0AB107CA" w14:textId="77777777" w:rsidR="004F4C3D" w:rsidRPr="00582F2F" w:rsidRDefault="004F4C3D" w:rsidP="004F4C3D">
      <w:pPr>
        <w:pStyle w:val="UoMSchoolDeptTitle"/>
        <w:ind w:left="0"/>
        <w:jc w:val="right"/>
        <w:rPr>
          <w:rFonts w:asciiTheme="minorHAnsi" w:hAnsiTheme="minorHAnsi"/>
          <w:noProof/>
          <w:sz w:val="36"/>
          <w:szCs w:val="36"/>
        </w:rPr>
      </w:pPr>
    </w:p>
    <w:p w14:paraId="44848B6D" w14:textId="77777777" w:rsidR="0087400A" w:rsidRDefault="00887E1A" w:rsidP="00BC4ABD">
      <w:pPr>
        <w:autoSpaceDE w:val="0"/>
        <w:autoSpaceDN w:val="0"/>
        <w:adjustRightInd w:val="0"/>
        <w:rPr>
          <w:rFonts w:asciiTheme="minorHAnsi" w:hAnsiTheme="minorHAnsi"/>
          <w:b/>
          <w:bCs/>
          <w:sz w:val="28"/>
          <w:szCs w:val="28"/>
        </w:rPr>
      </w:pPr>
      <w:r w:rsidRPr="001B0016">
        <w:rPr>
          <w:rFonts w:asciiTheme="minorHAnsi" w:hAnsiTheme="minorHAnsi"/>
          <w:b/>
          <w:bCs/>
          <w:noProof/>
          <w:sz w:val="28"/>
          <w:szCs w:val="28"/>
          <w:lang w:val="en-GB" w:eastAsia="en-GB"/>
        </w:rPr>
        <w:drawing>
          <wp:anchor distT="0" distB="0" distL="114300" distR="114300" simplePos="0" relativeHeight="251657216" behindDoc="1" locked="0" layoutInCell="1" allowOverlap="1" wp14:anchorId="2E577D49" wp14:editId="6D6E1A8E">
            <wp:simplePos x="0" y="0"/>
            <wp:positionH relativeFrom="page">
              <wp:posOffset>228600</wp:posOffset>
            </wp:positionH>
            <wp:positionV relativeFrom="page">
              <wp:posOffset>114300</wp:posOffset>
            </wp:positionV>
            <wp:extent cx="2073275" cy="1993900"/>
            <wp:effectExtent l="0" t="0" r="3175" b="6350"/>
            <wp:wrapNone/>
            <wp:docPr id="2" name="Picture 2"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E19" w:rsidRPr="001B0016">
        <w:rPr>
          <w:rFonts w:asciiTheme="minorHAnsi" w:hAnsiTheme="minorHAnsi"/>
          <w:b/>
          <w:bCs/>
          <w:sz w:val="28"/>
          <w:szCs w:val="28"/>
        </w:rPr>
        <w:t xml:space="preserve">Title: </w:t>
      </w:r>
      <w:r w:rsidR="003B6FCB">
        <w:rPr>
          <w:rFonts w:asciiTheme="minorHAnsi" w:hAnsiTheme="minorHAnsi"/>
          <w:b/>
          <w:bCs/>
          <w:sz w:val="28"/>
          <w:szCs w:val="28"/>
        </w:rPr>
        <w:t>Researcher led sample preparation for LC-MS using the BioMS research core facility</w:t>
      </w:r>
      <w:r w:rsidR="00970C8D">
        <w:rPr>
          <w:rFonts w:asciiTheme="minorHAnsi" w:hAnsiTheme="minorHAnsi"/>
          <w:b/>
          <w:bCs/>
          <w:sz w:val="28"/>
          <w:szCs w:val="28"/>
        </w:rPr>
        <w:t xml:space="preserve"> </w:t>
      </w:r>
    </w:p>
    <w:p w14:paraId="2BE5B389" w14:textId="77777777" w:rsidR="00C31F15" w:rsidRDefault="00C31F15" w:rsidP="00C66EDB">
      <w:pPr>
        <w:autoSpaceDE w:val="0"/>
        <w:autoSpaceDN w:val="0"/>
        <w:adjustRightInd w:val="0"/>
        <w:jc w:val="both"/>
        <w:rPr>
          <w:rFonts w:asciiTheme="minorHAnsi" w:hAnsiTheme="minorHAnsi"/>
          <w:b/>
          <w:bCs/>
          <w:sz w:val="28"/>
          <w:szCs w:val="28"/>
        </w:rPr>
      </w:pPr>
    </w:p>
    <w:p w14:paraId="26254791" w14:textId="77777777" w:rsidR="008814A8" w:rsidRPr="00873F44" w:rsidRDefault="00331DB5" w:rsidP="008814A8">
      <w:pPr>
        <w:jc w:val="both"/>
        <w:rPr>
          <w:rFonts w:asciiTheme="minorHAnsi" w:hAnsiTheme="minorHAnsi"/>
          <w:b/>
          <w:sz w:val="28"/>
          <w:szCs w:val="28"/>
        </w:rPr>
      </w:pPr>
      <w:r>
        <w:rPr>
          <w:rFonts w:asciiTheme="minorHAnsi" w:hAnsiTheme="minorHAnsi"/>
          <w:b/>
          <w:sz w:val="28"/>
          <w:szCs w:val="28"/>
        </w:rPr>
        <w:t>Before you start</w:t>
      </w:r>
      <w:r w:rsidR="008814A8" w:rsidRPr="00873F44">
        <w:rPr>
          <w:rFonts w:asciiTheme="minorHAnsi" w:hAnsiTheme="minorHAnsi"/>
          <w:b/>
          <w:sz w:val="28"/>
          <w:szCs w:val="28"/>
        </w:rPr>
        <w:t xml:space="preserve">: </w:t>
      </w:r>
    </w:p>
    <w:p w14:paraId="7F37535F" w14:textId="506FD4D1" w:rsidR="003B6FCB" w:rsidRPr="00E337E9" w:rsidRDefault="003B6FCB" w:rsidP="008814A8">
      <w:pPr>
        <w:jc w:val="both"/>
        <w:rPr>
          <w:rFonts w:asciiTheme="minorHAnsi" w:hAnsiTheme="minorHAnsi"/>
          <w:sz w:val="20"/>
          <w:szCs w:val="20"/>
        </w:rPr>
      </w:pPr>
      <w:r w:rsidRPr="00E337E9">
        <w:rPr>
          <w:rFonts w:asciiTheme="minorHAnsi" w:hAnsiTheme="minorHAnsi"/>
          <w:sz w:val="20"/>
          <w:szCs w:val="20"/>
        </w:rPr>
        <w:t xml:space="preserve">This method is suitable for the preparation of a wide variety of sample types for LC-MS analysis. It is assumed that you have already had a discussion about your work before attempting the steps described here. If not, contact us at </w:t>
      </w:r>
      <w:hyperlink r:id="rId13" w:history="1">
        <w:r w:rsidR="00404DAA" w:rsidRPr="006D2378">
          <w:rPr>
            <w:rStyle w:val="Hyperlink"/>
            <w:rFonts w:asciiTheme="minorHAnsi" w:hAnsiTheme="minorHAnsi"/>
            <w:sz w:val="20"/>
            <w:szCs w:val="20"/>
          </w:rPr>
          <w:t>bioms@manchester.ac.uk</w:t>
        </w:r>
      </w:hyperlink>
      <w:r w:rsidR="000F7E3B" w:rsidRPr="00E337E9">
        <w:rPr>
          <w:rFonts w:asciiTheme="minorHAnsi" w:hAnsiTheme="minorHAnsi"/>
          <w:sz w:val="20"/>
          <w:szCs w:val="20"/>
        </w:rPr>
        <w:t xml:space="preserve">. </w:t>
      </w:r>
      <w:r w:rsidR="00331DB5" w:rsidRPr="00E337E9">
        <w:rPr>
          <w:rFonts w:asciiTheme="minorHAnsi" w:hAnsiTheme="minorHAnsi"/>
          <w:sz w:val="20"/>
          <w:szCs w:val="20"/>
        </w:rPr>
        <w:t>Afterwards, to get you started, w</w:t>
      </w:r>
      <w:r w:rsidRPr="00E337E9">
        <w:rPr>
          <w:rFonts w:asciiTheme="minorHAnsi" w:hAnsiTheme="minorHAnsi"/>
          <w:sz w:val="20"/>
          <w:szCs w:val="20"/>
        </w:rPr>
        <w:t xml:space="preserve">e will provide you with Covaris lysis tubes for each sample that you wish to process, at cost. </w:t>
      </w:r>
    </w:p>
    <w:p w14:paraId="28BFFD3B" w14:textId="77777777" w:rsidR="00331DB5" w:rsidRDefault="00331DB5" w:rsidP="008814A8">
      <w:pPr>
        <w:jc w:val="both"/>
        <w:rPr>
          <w:rFonts w:asciiTheme="minorHAnsi" w:hAnsiTheme="minorHAnsi"/>
          <w:b/>
          <w:sz w:val="28"/>
          <w:szCs w:val="28"/>
        </w:rPr>
      </w:pPr>
    </w:p>
    <w:p w14:paraId="68627854" w14:textId="77777777" w:rsidR="00331DB5" w:rsidRPr="00331DB5" w:rsidRDefault="00331DB5" w:rsidP="008814A8">
      <w:pPr>
        <w:jc w:val="both"/>
        <w:rPr>
          <w:rFonts w:asciiTheme="minorHAnsi" w:hAnsiTheme="minorHAnsi"/>
          <w:b/>
          <w:sz w:val="28"/>
          <w:szCs w:val="28"/>
        </w:rPr>
      </w:pPr>
      <w:r w:rsidRPr="00331DB5">
        <w:rPr>
          <w:rFonts w:asciiTheme="minorHAnsi" w:hAnsiTheme="minorHAnsi"/>
          <w:b/>
          <w:sz w:val="28"/>
          <w:szCs w:val="28"/>
        </w:rPr>
        <w:t>Part 01 – Sample lysis and protein extraction using the Covaris LE220+</w:t>
      </w:r>
    </w:p>
    <w:p w14:paraId="24AF1BB0" w14:textId="1BCC4816" w:rsidR="00331DB5" w:rsidRPr="00331DB5" w:rsidRDefault="00F03E2E" w:rsidP="00331DB5">
      <w:pPr>
        <w:autoSpaceDE w:val="0"/>
        <w:autoSpaceDN w:val="0"/>
        <w:adjustRightInd w:val="0"/>
        <w:jc w:val="both"/>
        <w:rPr>
          <w:rFonts w:asciiTheme="minorHAnsi" w:hAnsiTheme="minorHAnsi"/>
          <w:bCs/>
          <w:i/>
          <w:sz w:val="28"/>
          <w:szCs w:val="28"/>
        </w:rPr>
      </w:pPr>
      <w:r>
        <w:rPr>
          <w:rFonts w:asciiTheme="minorHAnsi" w:hAnsiTheme="minorHAnsi"/>
          <w:bCs/>
          <w:i/>
          <w:sz w:val="28"/>
          <w:szCs w:val="28"/>
        </w:rPr>
        <w:t xml:space="preserve">1.1 </w:t>
      </w:r>
      <w:r w:rsidR="00331DB5" w:rsidRPr="00331DB5">
        <w:rPr>
          <w:rFonts w:asciiTheme="minorHAnsi" w:hAnsiTheme="minorHAnsi"/>
          <w:bCs/>
          <w:i/>
          <w:sz w:val="28"/>
          <w:szCs w:val="28"/>
        </w:rPr>
        <w:t>Initial assumptions</w:t>
      </w:r>
      <w:r w:rsidR="00C40EAC">
        <w:rPr>
          <w:rFonts w:asciiTheme="minorHAnsi" w:hAnsiTheme="minorHAnsi"/>
          <w:bCs/>
          <w:i/>
          <w:sz w:val="28"/>
          <w:szCs w:val="28"/>
        </w:rPr>
        <w:t xml:space="preserve"> and preparation</w:t>
      </w:r>
    </w:p>
    <w:p w14:paraId="7878FA2C" w14:textId="47D9155D" w:rsidR="00E337E9" w:rsidRPr="00731339" w:rsidRDefault="00E337E9" w:rsidP="00331DB5">
      <w:pPr>
        <w:pStyle w:val="ListParagraph"/>
        <w:numPr>
          <w:ilvl w:val="0"/>
          <w:numId w:val="18"/>
        </w:numPr>
        <w:rPr>
          <w:rStyle w:val="Emphasis"/>
          <w:i w:val="0"/>
          <w:color w:val="FF0000"/>
          <w:sz w:val="20"/>
          <w:szCs w:val="20"/>
        </w:rPr>
      </w:pPr>
      <w:r w:rsidRPr="00731339">
        <w:rPr>
          <w:rStyle w:val="Emphasis"/>
          <w:i w:val="0"/>
          <w:color w:val="FF0000"/>
          <w:sz w:val="20"/>
          <w:szCs w:val="20"/>
        </w:rPr>
        <w:t>All</w:t>
      </w:r>
      <w:r w:rsidR="00731339" w:rsidRPr="00731339">
        <w:rPr>
          <w:rStyle w:val="Emphasis"/>
          <w:i w:val="0"/>
          <w:color w:val="FF0000"/>
          <w:sz w:val="20"/>
          <w:szCs w:val="20"/>
        </w:rPr>
        <w:t>ow approximately</w:t>
      </w:r>
      <w:r w:rsidRPr="00731339">
        <w:rPr>
          <w:rStyle w:val="Emphasis"/>
          <w:i w:val="0"/>
          <w:color w:val="FF0000"/>
          <w:sz w:val="20"/>
          <w:szCs w:val="20"/>
        </w:rPr>
        <w:t xml:space="preserve"> </w:t>
      </w:r>
      <w:r w:rsidR="008D37C8">
        <w:rPr>
          <w:rStyle w:val="Emphasis"/>
          <w:i w:val="0"/>
          <w:color w:val="FF0000"/>
          <w:sz w:val="20"/>
          <w:szCs w:val="20"/>
        </w:rPr>
        <w:t>30 minutes</w:t>
      </w:r>
      <w:r w:rsidRPr="00731339">
        <w:rPr>
          <w:rStyle w:val="Emphasis"/>
          <w:i w:val="0"/>
          <w:color w:val="FF0000"/>
          <w:sz w:val="20"/>
          <w:szCs w:val="20"/>
        </w:rPr>
        <w:t xml:space="preserve"> for</w:t>
      </w:r>
      <w:r w:rsidR="00731339">
        <w:rPr>
          <w:rStyle w:val="Emphasis"/>
          <w:i w:val="0"/>
          <w:color w:val="FF0000"/>
          <w:sz w:val="20"/>
          <w:szCs w:val="20"/>
        </w:rPr>
        <w:t xml:space="preserve"> sample lysis and protein extraction.</w:t>
      </w:r>
    </w:p>
    <w:p w14:paraId="6CC5FB5D" w14:textId="34CDE9DF" w:rsidR="008F021C" w:rsidRDefault="00AE7D51" w:rsidP="00331DB5">
      <w:pPr>
        <w:pStyle w:val="ListParagraph"/>
        <w:numPr>
          <w:ilvl w:val="0"/>
          <w:numId w:val="18"/>
        </w:numPr>
        <w:rPr>
          <w:rStyle w:val="Emphasis"/>
          <w:i w:val="0"/>
          <w:sz w:val="20"/>
          <w:szCs w:val="20"/>
        </w:rPr>
      </w:pPr>
      <w:r>
        <w:rPr>
          <w:rStyle w:val="Emphasis"/>
          <w:i w:val="0"/>
          <w:sz w:val="20"/>
          <w:szCs w:val="20"/>
        </w:rPr>
        <w:t>You may</w:t>
      </w:r>
      <w:r w:rsidR="00331DB5">
        <w:rPr>
          <w:rStyle w:val="Emphasis"/>
          <w:i w:val="0"/>
          <w:sz w:val="20"/>
          <w:szCs w:val="20"/>
        </w:rPr>
        <w:t xml:space="preserve"> pre-book the use of the LE220+ machine beforehand on PPMS.</w:t>
      </w:r>
    </w:p>
    <w:p w14:paraId="0249031E" w14:textId="58F5168D" w:rsidR="00331DB5" w:rsidRDefault="008F021C" w:rsidP="00331DB5">
      <w:pPr>
        <w:pStyle w:val="ListParagraph"/>
        <w:numPr>
          <w:ilvl w:val="0"/>
          <w:numId w:val="18"/>
        </w:numPr>
        <w:rPr>
          <w:rStyle w:val="Emphasis"/>
          <w:i w:val="0"/>
          <w:sz w:val="20"/>
          <w:szCs w:val="20"/>
        </w:rPr>
      </w:pPr>
      <w:r>
        <w:rPr>
          <w:rStyle w:val="Emphasis"/>
          <w:i w:val="0"/>
          <w:sz w:val="20"/>
          <w:szCs w:val="20"/>
        </w:rPr>
        <w:t xml:space="preserve">If it is your first time using the LE220+, let us know at </w:t>
      </w:r>
      <w:hyperlink r:id="rId14" w:history="1">
        <w:r w:rsidR="00404DAA" w:rsidRPr="006D2378">
          <w:rPr>
            <w:rStyle w:val="Hyperlink"/>
            <w:rFonts w:asciiTheme="minorHAnsi" w:hAnsiTheme="minorHAnsi"/>
          </w:rPr>
          <w:t>bioms@manchester.ac.uk</w:t>
        </w:r>
      </w:hyperlink>
      <w:r>
        <w:rPr>
          <w:rStyle w:val="Hyperlink"/>
          <w:rFonts w:asciiTheme="minorHAnsi" w:hAnsiTheme="minorHAnsi"/>
        </w:rPr>
        <w:t xml:space="preserve">, </w:t>
      </w:r>
      <w:r>
        <w:rPr>
          <w:rStyle w:val="Emphasis"/>
          <w:i w:val="0"/>
          <w:sz w:val="20"/>
          <w:szCs w:val="20"/>
        </w:rPr>
        <w:t>you will be provided with training, in which you will be provided with login rights to the machine and some basic processing methods to get you started.</w:t>
      </w:r>
      <w:r w:rsidR="00331DB5">
        <w:rPr>
          <w:rStyle w:val="Emphasis"/>
          <w:i w:val="0"/>
          <w:sz w:val="20"/>
          <w:szCs w:val="20"/>
        </w:rPr>
        <w:t xml:space="preserve"> </w:t>
      </w:r>
    </w:p>
    <w:p w14:paraId="460951C4" w14:textId="77777777" w:rsidR="00331DB5" w:rsidRDefault="00331DB5" w:rsidP="00331DB5">
      <w:pPr>
        <w:pStyle w:val="ListParagraph"/>
        <w:numPr>
          <w:ilvl w:val="0"/>
          <w:numId w:val="18"/>
        </w:numPr>
        <w:rPr>
          <w:rStyle w:val="Emphasis"/>
          <w:i w:val="0"/>
          <w:sz w:val="20"/>
          <w:szCs w:val="20"/>
        </w:rPr>
      </w:pPr>
      <w:r w:rsidRPr="00003A2E">
        <w:rPr>
          <w:rStyle w:val="Emphasis"/>
          <w:i w:val="0"/>
          <w:sz w:val="20"/>
          <w:szCs w:val="20"/>
        </w:rPr>
        <w:t>You have cell</w:t>
      </w:r>
      <w:r>
        <w:rPr>
          <w:rStyle w:val="Emphasis"/>
          <w:i w:val="0"/>
          <w:sz w:val="20"/>
          <w:szCs w:val="20"/>
        </w:rPr>
        <w:t>s</w:t>
      </w:r>
      <w:r w:rsidRPr="00003A2E">
        <w:rPr>
          <w:rStyle w:val="Emphasis"/>
          <w:i w:val="0"/>
          <w:sz w:val="20"/>
          <w:szCs w:val="20"/>
        </w:rPr>
        <w:t xml:space="preserve"> or tissue</w:t>
      </w:r>
      <w:r w:rsidR="00C40EAC">
        <w:rPr>
          <w:rStyle w:val="Emphasis"/>
          <w:i w:val="0"/>
          <w:sz w:val="20"/>
          <w:szCs w:val="20"/>
        </w:rPr>
        <w:t xml:space="preserve"> </w:t>
      </w:r>
      <w:r>
        <w:rPr>
          <w:rStyle w:val="Emphasis"/>
          <w:i w:val="0"/>
          <w:sz w:val="20"/>
          <w:szCs w:val="20"/>
        </w:rPr>
        <w:t>in Covaris tubes, on ice.</w:t>
      </w:r>
      <w:r w:rsidR="00C40EAC">
        <w:rPr>
          <w:rStyle w:val="Emphasis"/>
          <w:i w:val="0"/>
          <w:sz w:val="20"/>
          <w:szCs w:val="20"/>
        </w:rPr>
        <w:t xml:space="preserve"> </w:t>
      </w:r>
    </w:p>
    <w:p w14:paraId="6E92AB10" w14:textId="6FC8F37A" w:rsidR="00C40EAC" w:rsidRPr="00F03E2E" w:rsidRDefault="00F03E2E" w:rsidP="00C40EAC">
      <w:pPr>
        <w:autoSpaceDE w:val="0"/>
        <w:autoSpaceDN w:val="0"/>
        <w:adjustRightInd w:val="0"/>
        <w:jc w:val="both"/>
        <w:rPr>
          <w:rFonts w:asciiTheme="minorHAnsi" w:hAnsiTheme="minorHAnsi"/>
          <w:bCs/>
          <w:i/>
          <w:sz w:val="28"/>
          <w:szCs w:val="28"/>
        </w:rPr>
      </w:pPr>
      <w:r w:rsidRPr="00F03E2E">
        <w:rPr>
          <w:rFonts w:asciiTheme="minorHAnsi" w:hAnsiTheme="minorHAnsi"/>
          <w:bCs/>
          <w:i/>
          <w:sz w:val="28"/>
          <w:szCs w:val="28"/>
        </w:rPr>
        <w:t>1.</w:t>
      </w:r>
      <w:r>
        <w:rPr>
          <w:rFonts w:asciiTheme="minorHAnsi" w:hAnsiTheme="minorHAnsi"/>
          <w:bCs/>
          <w:i/>
          <w:sz w:val="28"/>
          <w:szCs w:val="28"/>
        </w:rPr>
        <w:t>2</w:t>
      </w:r>
      <w:r w:rsidR="00C40EAC" w:rsidRPr="00F03E2E">
        <w:rPr>
          <w:rFonts w:asciiTheme="minorHAnsi" w:hAnsiTheme="minorHAnsi"/>
          <w:bCs/>
          <w:i/>
          <w:sz w:val="28"/>
          <w:szCs w:val="28"/>
        </w:rPr>
        <w:t>: Initial preparation</w:t>
      </w:r>
    </w:p>
    <w:p w14:paraId="0BB97402" w14:textId="0BCDD920" w:rsidR="00C40EAC" w:rsidRPr="00032762" w:rsidRDefault="00C40EAC" w:rsidP="00C40EAC">
      <w:pPr>
        <w:pStyle w:val="ListParagraph"/>
        <w:rPr>
          <w:b/>
          <w:sz w:val="20"/>
        </w:rPr>
      </w:pPr>
      <w:r w:rsidRPr="00032762">
        <w:rPr>
          <w:b/>
          <w:sz w:val="20"/>
        </w:rPr>
        <w:t>Before you begin:</w:t>
      </w:r>
    </w:p>
    <w:p w14:paraId="730F616F" w14:textId="0A1E1791" w:rsidR="00032762" w:rsidRPr="00032762" w:rsidRDefault="00032762" w:rsidP="00C40EAC">
      <w:pPr>
        <w:pStyle w:val="ListParagraph"/>
        <w:rPr>
          <w:sz w:val="20"/>
        </w:rPr>
      </w:pPr>
      <w:r w:rsidRPr="00032762">
        <w:rPr>
          <w:sz w:val="20"/>
        </w:rPr>
        <w:t>Log onto the LE220+ and check that the “run” box in the top right hand corner is green. If not, it may be that the system is not at temperature. Click the “System status” box on the right hand side – if a red “X” is next to temperature, then you must wait until the system reaches the temperature that you have set the system to in your method before you begin. The default temperature for the system is 10</w:t>
      </w:r>
      <w:r w:rsidRPr="00032762">
        <w:rPr>
          <w:rFonts w:cs="Calibri"/>
          <w:sz w:val="20"/>
        </w:rPr>
        <w:t>°</w:t>
      </w:r>
      <w:r w:rsidRPr="00032762">
        <w:rPr>
          <w:sz w:val="20"/>
        </w:rPr>
        <w:t>C.</w:t>
      </w:r>
    </w:p>
    <w:p w14:paraId="3F7ABCB7" w14:textId="77777777" w:rsidR="00032762" w:rsidRPr="00032762" w:rsidRDefault="00032762" w:rsidP="00C40EAC">
      <w:pPr>
        <w:pStyle w:val="ListParagraph"/>
        <w:rPr>
          <w:b/>
          <w:sz w:val="20"/>
        </w:rPr>
      </w:pPr>
    </w:p>
    <w:p w14:paraId="64A4397B" w14:textId="5334A760" w:rsidR="00C40EAC" w:rsidRPr="000C411F" w:rsidRDefault="00C40EAC" w:rsidP="00C40EAC">
      <w:pPr>
        <w:pStyle w:val="ListParagraph"/>
        <w:rPr>
          <w:b/>
          <w:sz w:val="20"/>
        </w:rPr>
      </w:pPr>
      <w:r w:rsidRPr="000C411F">
        <w:rPr>
          <w:b/>
          <w:sz w:val="20"/>
        </w:rPr>
        <w:t>Locate the following buffers</w:t>
      </w:r>
      <w:r w:rsidR="00B538F2">
        <w:rPr>
          <w:b/>
          <w:sz w:val="20"/>
        </w:rPr>
        <w:t>, consumables,</w:t>
      </w:r>
      <w:r w:rsidRPr="000C411F">
        <w:rPr>
          <w:b/>
          <w:sz w:val="20"/>
        </w:rPr>
        <w:t xml:space="preserve"> and reagents:</w:t>
      </w:r>
    </w:p>
    <w:tbl>
      <w:tblPr>
        <w:tblStyle w:val="TableGrid"/>
        <w:tblW w:w="0" w:type="auto"/>
        <w:tblInd w:w="720" w:type="dxa"/>
        <w:tblLook w:val="04A0" w:firstRow="1" w:lastRow="0" w:firstColumn="1" w:lastColumn="0" w:noHBand="0" w:noVBand="1"/>
      </w:tblPr>
      <w:tblGrid>
        <w:gridCol w:w="1063"/>
        <w:gridCol w:w="6513"/>
      </w:tblGrid>
      <w:tr w:rsidR="00C40EAC" w14:paraId="792F8A33" w14:textId="77777777" w:rsidTr="00122B2F">
        <w:tc>
          <w:tcPr>
            <w:tcW w:w="1075" w:type="dxa"/>
          </w:tcPr>
          <w:p w14:paraId="0B3E0BD6" w14:textId="77777777" w:rsidR="00C40EAC" w:rsidRDefault="00C40EAC" w:rsidP="00122B2F">
            <w:pPr>
              <w:pStyle w:val="ListParagraph"/>
              <w:ind w:left="0"/>
              <w:rPr>
                <w:sz w:val="20"/>
              </w:rPr>
            </w:pPr>
            <w:r>
              <w:rPr>
                <w:sz w:val="20"/>
              </w:rPr>
              <w:t>Location</w:t>
            </w:r>
          </w:p>
        </w:tc>
        <w:tc>
          <w:tcPr>
            <w:tcW w:w="6835" w:type="dxa"/>
          </w:tcPr>
          <w:p w14:paraId="6658D6A6" w14:textId="77777777" w:rsidR="00C40EAC" w:rsidRDefault="00C40EAC" w:rsidP="00122B2F">
            <w:pPr>
              <w:pStyle w:val="ListParagraph"/>
              <w:ind w:left="0"/>
              <w:rPr>
                <w:sz w:val="20"/>
              </w:rPr>
            </w:pPr>
            <w:r>
              <w:rPr>
                <w:sz w:val="20"/>
              </w:rPr>
              <w:t>Buffer/reagent</w:t>
            </w:r>
          </w:p>
        </w:tc>
      </w:tr>
      <w:tr w:rsidR="00C40EAC" w14:paraId="2750DD10" w14:textId="77777777" w:rsidTr="00122B2F">
        <w:tc>
          <w:tcPr>
            <w:tcW w:w="1075" w:type="dxa"/>
          </w:tcPr>
          <w:p w14:paraId="2FD5B5F2" w14:textId="77777777" w:rsidR="00C40EAC" w:rsidRDefault="00C40EAC" w:rsidP="00122B2F">
            <w:pPr>
              <w:pStyle w:val="ListParagraph"/>
              <w:ind w:left="0"/>
              <w:rPr>
                <w:sz w:val="20"/>
              </w:rPr>
            </w:pPr>
            <w:r>
              <w:rPr>
                <w:sz w:val="20"/>
              </w:rPr>
              <w:t>Fridge 02</w:t>
            </w:r>
          </w:p>
        </w:tc>
        <w:tc>
          <w:tcPr>
            <w:tcW w:w="6835" w:type="dxa"/>
          </w:tcPr>
          <w:p w14:paraId="34B1E2A6" w14:textId="77C1E960" w:rsidR="00C40EAC" w:rsidRDefault="00A0756F" w:rsidP="00122B2F">
            <w:pPr>
              <w:pStyle w:val="ListParagraph"/>
              <w:numPr>
                <w:ilvl w:val="0"/>
                <w:numId w:val="19"/>
              </w:numPr>
              <w:rPr>
                <w:sz w:val="20"/>
              </w:rPr>
            </w:pPr>
            <w:r>
              <w:rPr>
                <w:rFonts w:asciiTheme="minorHAnsi" w:hAnsiTheme="minorHAnsi"/>
                <w:sz w:val="20"/>
              </w:rPr>
              <w:t>N/A</w:t>
            </w:r>
          </w:p>
        </w:tc>
      </w:tr>
      <w:tr w:rsidR="00C40EAC" w14:paraId="5F769073" w14:textId="77777777" w:rsidTr="00122B2F">
        <w:tc>
          <w:tcPr>
            <w:tcW w:w="1075" w:type="dxa"/>
          </w:tcPr>
          <w:p w14:paraId="643D71B9" w14:textId="77777777" w:rsidR="00C40EAC" w:rsidRDefault="00C40EAC" w:rsidP="00122B2F">
            <w:pPr>
              <w:pStyle w:val="ListParagraph"/>
              <w:ind w:left="0"/>
              <w:rPr>
                <w:sz w:val="20"/>
              </w:rPr>
            </w:pPr>
            <w:r>
              <w:rPr>
                <w:sz w:val="20"/>
              </w:rPr>
              <w:t>Bench</w:t>
            </w:r>
          </w:p>
        </w:tc>
        <w:tc>
          <w:tcPr>
            <w:tcW w:w="6835" w:type="dxa"/>
          </w:tcPr>
          <w:p w14:paraId="6533E6B2" w14:textId="77777777" w:rsidR="00C40EAC" w:rsidRPr="00B538F2" w:rsidRDefault="00C40EAC" w:rsidP="00122B2F">
            <w:pPr>
              <w:pStyle w:val="ListParagraph"/>
              <w:numPr>
                <w:ilvl w:val="0"/>
                <w:numId w:val="19"/>
              </w:numPr>
              <w:rPr>
                <w:sz w:val="20"/>
              </w:rPr>
            </w:pPr>
            <w:r>
              <w:rPr>
                <w:rFonts w:asciiTheme="minorHAnsi" w:hAnsiTheme="minorHAnsi"/>
                <w:sz w:val="20"/>
              </w:rPr>
              <w:t>2</w:t>
            </w:r>
            <w:r w:rsidR="00A0756F">
              <w:rPr>
                <w:rFonts w:asciiTheme="minorHAnsi" w:hAnsiTheme="minorHAnsi"/>
                <w:sz w:val="20"/>
              </w:rPr>
              <w:t>x stock of S-Trap lysis buffer {10% SDS, 100 mM triethylammonium bicarbonate (TEAB) pH 7.5}</w:t>
            </w:r>
          </w:p>
          <w:p w14:paraId="1B4B0E70" w14:textId="0E19EC4F" w:rsidR="00B538F2" w:rsidRDefault="00742E7A" w:rsidP="00B538F2">
            <w:pPr>
              <w:pStyle w:val="ListParagraph"/>
              <w:numPr>
                <w:ilvl w:val="0"/>
                <w:numId w:val="19"/>
              </w:numPr>
              <w:rPr>
                <w:rFonts w:asciiTheme="minorHAnsi" w:hAnsiTheme="minorHAnsi"/>
                <w:sz w:val="20"/>
                <w:szCs w:val="20"/>
              </w:rPr>
            </w:pPr>
            <w:r>
              <w:rPr>
                <w:rFonts w:asciiTheme="minorHAnsi" w:hAnsiTheme="minorHAnsi"/>
                <w:sz w:val="20"/>
                <w:szCs w:val="20"/>
              </w:rPr>
              <w:lastRenderedPageBreak/>
              <w:t>Eppendorf tubes, 0.</w:t>
            </w:r>
            <w:r w:rsidR="00B538F2">
              <w:rPr>
                <w:rFonts w:asciiTheme="minorHAnsi" w:hAnsiTheme="minorHAnsi"/>
                <w:sz w:val="20"/>
                <w:szCs w:val="20"/>
              </w:rPr>
              <w:t>5 or 1.5 mL volumes depending on sample volume.</w:t>
            </w:r>
          </w:p>
          <w:p w14:paraId="2440A7EA" w14:textId="653C75D2" w:rsidR="00634222" w:rsidRPr="00B538F2" w:rsidRDefault="00634222" w:rsidP="00B538F2">
            <w:pPr>
              <w:pStyle w:val="ListParagraph"/>
              <w:numPr>
                <w:ilvl w:val="0"/>
                <w:numId w:val="19"/>
              </w:numPr>
              <w:rPr>
                <w:rFonts w:asciiTheme="minorHAnsi" w:hAnsiTheme="minorHAnsi"/>
                <w:sz w:val="20"/>
                <w:szCs w:val="20"/>
              </w:rPr>
            </w:pPr>
            <w:r>
              <w:rPr>
                <w:rFonts w:asciiTheme="minorHAnsi" w:hAnsiTheme="minorHAnsi"/>
                <w:sz w:val="20"/>
                <w:szCs w:val="20"/>
              </w:rPr>
              <w:t>LC-MS grade water</w:t>
            </w:r>
          </w:p>
        </w:tc>
      </w:tr>
      <w:tr w:rsidR="00C40EAC" w14:paraId="18F4223E" w14:textId="77777777" w:rsidTr="00122B2F">
        <w:tc>
          <w:tcPr>
            <w:tcW w:w="1075" w:type="dxa"/>
          </w:tcPr>
          <w:p w14:paraId="629080D0" w14:textId="77777777" w:rsidR="00C40EAC" w:rsidRDefault="00C40EAC" w:rsidP="00122B2F">
            <w:pPr>
              <w:pStyle w:val="ListParagraph"/>
              <w:ind w:left="0"/>
              <w:rPr>
                <w:sz w:val="20"/>
              </w:rPr>
            </w:pPr>
            <w:r>
              <w:rPr>
                <w:sz w:val="20"/>
              </w:rPr>
              <w:lastRenderedPageBreak/>
              <w:t>Freezer</w:t>
            </w:r>
          </w:p>
        </w:tc>
        <w:tc>
          <w:tcPr>
            <w:tcW w:w="6835" w:type="dxa"/>
          </w:tcPr>
          <w:p w14:paraId="5CAAA120" w14:textId="0B199AD4" w:rsidR="00C40EAC" w:rsidRDefault="00A0756F" w:rsidP="00122B2F">
            <w:pPr>
              <w:pStyle w:val="ListParagraph"/>
              <w:numPr>
                <w:ilvl w:val="0"/>
                <w:numId w:val="20"/>
              </w:numPr>
              <w:rPr>
                <w:sz w:val="20"/>
              </w:rPr>
            </w:pPr>
            <w:r>
              <w:rPr>
                <w:sz w:val="20"/>
              </w:rPr>
              <w:t>N/A</w:t>
            </w:r>
          </w:p>
        </w:tc>
      </w:tr>
    </w:tbl>
    <w:p w14:paraId="68D2614A" w14:textId="77777777" w:rsidR="00C40EAC" w:rsidRDefault="00C40EAC" w:rsidP="00C40EAC">
      <w:pPr>
        <w:pStyle w:val="ListParagraph"/>
        <w:rPr>
          <w:sz w:val="20"/>
        </w:rPr>
      </w:pPr>
    </w:p>
    <w:p w14:paraId="27F5DBDD" w14:textId="77777777" w:rsidR="00C40EAC" w:rsidRPr="00B538F2" w:rsidRDefault="00C40EAC" w:rsidP="00B538F2">
      <w:pPr>
        <w:ind w:firstLine="720"/>
        <w:rPr>
          <w:rFonts w:asciiTheme="minorHAnsi" w:hAnsiTheme="minorHAnsi"/>
          <w:b/>
          <w:sz w:val="20"/>
          <w:szCs w:val="20"/>
        </w:rPr>
      </w:pPr>
      <w:r w:rsidRPr="00B538F2">
        <w:rPr>
          <w:rFonts w:asciiTheme="minorHAnsi" w:hAnsiTheme="minorHAnsi"/>
          <w:b/>
          <w:sz w:val="20"/>
          <w:szCs w:val="20"/>
        </w:rPr>
        <w:t>Identify the following equipment that you will use:</w:t>
      </w:r>
    </w:p>
    <w:p w14:paraId="11D47043" w14:textId="7AB4AD81" w:rsidR="00C40EAC" w:rsidRPr="00B92199" w:rsidRDefault="00C40EAC" w:rsidP="00122B2F">
      <w:pPr>
        <w:pStyle w:val="ListParagraph"/>
        <w:numPr>
          <w:ilvl w:val="0"/>
          <w:numId w:val="20"/>
        </w:numPr>
        <w:rPr>
          <w:rFonts w:asciiTheme="minorHAnsi" w:hAnsiTheme="minorHAnsi"/>
          <w:sz w:val="20"/>
          <w:szCs w:val="20"/>
        </w:rPr>
      </w:pPr>
      <w:r w:rsidRPr="00B92199">
        <w:rPr>
          <w:rFonts w:asciiTheme="minorHAnsi" w:hAnsiTheme="minorHAnsi"/>
          <w:sz w:val="20"/>
          <w:szCs w:val="20"/>
        </w:rPr>
        <w:t>20ul pipette</w:t>
      </w:r>
      <w:r w:rsidR="00B92199" w:rsidRPr="00B92199">
        <w:rPr>
          <w:rFonts w:asciiTheme="minorHAnsi" w:hAnsiTheme="minorHAnsi"/>
          <w:sz w:val="20"/>
          <w:szCs w:val="20"/>
        </w:rPr>
        <w:t xml:space="preserve">, </w:t>
      </w:r>
      <w:r w:rsidR="00917842" w:rsidRPr="00B92199">
        <w:rPr>
          <w:rFonts w:asciiTheme="minorHAnsi" w:hAnsiTheme="minorHAnsi"/>
          <w:sz w:val="20"/>
          <w:szCs w:val="20"/>
        </w:rPr>
        <w:t>200uL pipette</w:t>
      </w:r>
      <w:r w:rsidR="00B92199" w:rsidRPr="00B92199">
        <w:rPr>
          <w:rFonts w:asciiTheme="minorHAnsi" w:hAnsiTheme="minorHAnsi"/>
          <w:sz w:val="20"/>
          <w:szCs w:val="20"/>
        </w:rPr>
        <w:t xml:space="preserve">, </w:t>
      </w:r>
      <w:r w:rsidRPr="00B92199">
        <w:rPr>
          <w:rFonts w:asciiTheme="minorHAnsi" w:hAnsiTheme="minorHAnsi"/>
          <w:sz w:val="20"/>
          <w:szCs w:val="20"/>
        </w:rPr>
        <w:t>1ml pipette</w:t>
      </w:r>
      <w:r w:rsidR="00B92199">
        <w:rPr>
          <w:rFonts w:asciiTheme="minorHAnsi" w:hAnsiTheme="minorHAnsi"/>
          <w:sz w:val="20"/>
          <w:szCs w:val="20"/>
        </w:rPr>
        <w:t xml:space="preserve"> and pipette tips</w:t>
      </w:r>
    </w:p>
    <w:p w14:paraId="667A2E48" w14:textId="164FE141" w:rsidR="00A319F8" w:rsidRDefault="00A319F8" w:rsidP="00B440E3">
      <w:pPr>
        <w:pStyle w:val="Heading1"/>
        <w:numPr>
          <w:ilvl w:val="0"/>
          <w:numId w:val="20"/>
        </w:numPr>
        <w:shd w:val="clear" w:color="auto" w:fill="FFFFFF"/>
        <w:spacing w:before="0" w:beforeAutospacing="0" w:after="0" w:afterAutospacing="0"/>
        <w:rPr>
          <w:rFonts w:asciiTheme="minorHAnsi" w:hAnsiTheme="minorHAnsi"/>
          <w:b w:val="0"/>
          <w:bCs w:val="0"/>
          <w:sz w:val="20"/>
          <w:szCs w:val="20"/>
        </w:rPr>
      </w:pPr>
      <w:r>
        <w:rPr>
          <w:rFonts w:asciiTheme="minorHAnsi" w:hAnsiTheme="minorHAnsi"/>
          <w:b w:val="0"/>
          <w:bCs w:val="0"/>
          <w:sz w:val="20"/>
          <w:szCs w:val="20"/>
        </w:rPr>
        <w:t>Stainless steel rack for LE220+ processing (</w:t>
      </w:r>
      <w:r w:rsidRPr="000770FA">
        <w:rPr>
          <w:rFonts w:asciiTheme="minorHAnsi" w:hAnsiTheme="minorHAnsi"/>
          <w:bCs w:val="0"/>
          <w:sz w:val="20"/>
          <w:szCs w:val="20"/>
        </w:rPr>
        <w:t>500282 rack</w:t>
      </w:r>
      <w:r>
        <w:rPr>
          <w:rFonts w:asciiTheme="minorHAnsi" w:hAnsiTheme="minorHAnsi"/>
          <w:b w:val="0"/>
          <w:bCs w:val="0"/>
          <w:sz w:val="20"/>
          <w:szCs w:val="20"/>
        </w:rPr>
        <w:t xml:space="preserve"> for </w:t>
      </w:r>
      <w:r w:rsidRPr="000770FA">
        <w:rPr>
          <w:rFonts w:asciiTheme="minorHAnsi" w:hAnsiTheme="minorHAnsi"/>
          <w:bCs w:val="0"/>
          <w:sz w:val="20"/>
          <w:szCs w:val="20"/>
        </w:rPr>
        <w:t>520045 tubes</w:t>
      </w:r>
      <w:r>
        <w:rPr>
          <w:rFonts w:asciiTheme="minorHAnsi" w:hAnsiTheme="minorHAnsi"/>
          <w:b w:val="0"/>
          <w:bCs w:val="0"/>
          <w:sz w:val="20"/>
          <w:szCs w:val="20"/>
        </w:rPr>
        <w:t xml:space="preserve">, </w:t>
      </w:r>
      <w:r w:rsidRPr="000770FA">
        <w:rPr>
          <w:rFonts w:asciiTheme="minorHAnsi" w:hAnsiTheme="minorHAnsi"/>
          <w:bCs w:val="0"/>
          <w:sz w:val="20"/>
          <w:szCs w:val="20"/>
        </w:rPr>
        <w:t>500452 rack</w:t>
      </w:r>
      <w:r>
        <w:rPr>
          <w:rFonts w:asciiTheme="minorHAnsi" w:hAnsiTheme="minorHAnsi"/>
          <w:b w:val="0"/>
          <w:bCs w:val="0"/>
          <w:sz w:val="20"/>
          <w:szCs w:val="20"/>
        </w:rPr>
        <w:t xml:space="preserve"> for </w:t>
      </w:r>
      <w:r w:rsidRPr="000770FA">
        <w:rPr>
          <w:rFonts w:asciiTheme="minorHAnsi" w:hAnsiTheme="minorHAnsi"/>
          <w:bCs w:val="0"/>
          <w:sz w:val="20"/>
          <w:szCs w:val="20"/>
        </w:rPr>
        <w:t>520185 tubes</w:t>
      </w:r>
      <w:r>
        <w:rPr>
          <w:rFonts w:asciiTheme="minorHAnsi" w:hAnsiTheme="minorHAnsi"/>
          <w:b w:val="0"/>
          <w:bCs w:val="0"/>
          <w:sz w:val="20"/>
          <w:szCs w:val="20"/>
        </w:rPr>
        <w:t>)</w:t>
      </w:r>
      <w:r w:rsidR="00B538F2">
        <w:rPr>
          <w:rFonts w:asciiTheme="minorHAnsi" w:hAnsiTheme="minorHAnsi"/>
          <w:b w:val="0"/>
          <w:bCs w:val="0"/>
          <w:sz w:val="20"/>
          <w:szCs w:val="20"/>
        </w:rPr>
        <w:t xml:space="preserve"> – Ask a member of BioMS staff for it.</w:t>
      </w:r>
    </w:p>
    <w:p w14:paraId="4857DE27" w14:textId="72B1691F" w:rsidR="002B73B6" w:rsidRDefault="00B440E3" w:rsidP="00B440E3">
      <w:pPr>
        <w:pStyle w:val="Heading1"/>
        <w:numPr>
          <w:ilvl w:val="0"/>
          <w:numId w:val="20"/>
        </w:numPr>
        <w:shd w:val="clear" w:color="auto" w:fill="FFFFFF"/>
        <w:spacing w:before="0" w:beforeAutospacing="0" w:after="0" w:afterAutospacing="0"/>
        <w:rPr>
          <w:rFonts w:asciiTheme="minorHAnsi" w:hAnsiTheme="minorHAnsi"/>
          <w:b w:val="0"/>
          <w:bCs w:val="0"/>
          <w:sz w:val="20"/>
          <w:szCs w:val="20"/>
        </w:rPr>
      </w:pPr>
      <w:r>
        <w:rPr>
          <w:rFonts w:asciiTheme="minorHAnsi" w:hAnsiTheme="minorHAnsi"/>
          <w:b w:val="0"/>
          <w:bCs w:val="0"/>
          <w:sz w:val="20"/>
          <w:szCs w:val="20"/>
        </w:rPr>
        <w:t>Spare</w:t>
      </w:r>
      <w:r w:rsidR="00B538F2">
        <w:rPr>
          <w:rFonts w:asciiTheme="minorHAnsi" w:hAnsiTheme="minorHAnsi"/>
          <w:b w:val="0"/>
          <w:bCs w:val="0"/>
          <w:sz w:val="20"/>
          <w:szCs w:val="20"/>
        </w:rPr>
        <w:t xml:space="preserve"> Covaris tubes for making up the rows in the rack to either 8 per row for the 500282 rack, or 4 for the 520185 rack, check next to LE220+ machine.</w:t>
      </w:r>
    </w:p>
    <w:p w14:paraId="2B3E4AA5" w14:textId="02A7BCEE" w:rsidR="00C40EAC" w:rsidRDefault="00C40EAC" w:rsidP="00C40EAC">
      <w:pPr>
        <w:autoSpaceDE w:val="0"/>
        <w:autoSpaceDN w:val="0"/>
        <w:adjustRightInd w:val="0"/>
        <w:ind w:left="360" w:firstLine="360"/>
        <w:rPr>
          <w:rFonts w:asciiTheme="minorHAnsi" w:hAnsiTheme="minorHAnsi"/>
          <w:noProof/>
          <w:sz w:val="20"/>
          <w:szCs w:val="20"/>
        </w:rPr>
      </w:pPr>
    </w:p>
    <w:p w14:paraId="5815191D" w14:textId="70999FB7" w:rsidR="00634222" w:rsidRPr="00634222" w:rsidRDefault="00634222" w:rsidP="00634222">
      <w:pPr>
        <w:autoSpaceDE w:val="0"/>
        <w:autoSpaceDN w:val="0"/>
        <w:adjustRightInd w:val="0"/>
        <w:jc w:val="both"/>
        <w:rPr>
          <w:rFonts w:asciiTheme="minorHAnsi" w:hAnsiTheme="minorHAnsi"/>
          <w:bCs/>
          <w:i/>
          <w:sz w:val="28"/>
          <w:szCs w:val="28"/>
        </w:rPr>
      </w:pPr>
      <w:r w:rsidRPr="00634222">
        <w:rPr>
          <w:rFonts w:asciiTheme="minorHAnsi" w:hAnsiTheme="minorHAnsi"/>
          <w:bCs/>
          <w:i/>
          <w:sz w:val="28"/>
          <w:szCs w:val="28"/>
        </w:rPr>
        <w:t>1.3</w:t>
      </w:r>
      <w:r w:rsidR="00B440E3">
        <w:rPr>
          <w:rFonts w:asciiTheme="minorHAnsi" w:hAnsiTheme="minorHAnsi"/>
          <w:bCs/>
          <w:i/>
          <w:sz w:val="28"/>
          <w:szCs w:val="28"/>
        </w:rPr>
        <w:t>:</w:t>
      </w:r>
      <w:r w:rsidRPr="00634222">
        <w:rPr>
          <w:rFonts w:asciiTheme="minorHAnsi" w:hAnsiTheme="minorHAnsi"/>
          <w:bCs/>
          <w:i/>
          <w:sz w:val="28"/>
          <w:szCs w:val="28"/>
        </w:rPr>
        <w:t xml:space="preserve"> </w:t>
      </w:r>
      <w:r w:rsidR="00613B1F">
        <w:rPr>
          <w:rFonts w:asciiTheme="minorHAnsi" w:hAnsiTheme="minorHAnsi"/>
          <w:bCs/>
          <w:i/>
          <w:sz w:val="28"/>
          <w:szCs w:val="28"/>
        </w:rPr>
        <w:t>Preparing samples and LE220+</w:t>
      </w:r>
    </w:p>
    <w:p w14:paraId="3C7144D4" w14:textId="6CFCDD58" w:rsidR="00634222" w:rsidRDefault="00634222" w:rsidP="00034E44">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You will need to dilute the S-Trap lysis buffer to a working stock concentration. Using the 1mL pipette, add 500 uL of 2x stock of S-Trap lysis buffer to 500 uL of LCMS grade water. This is the working stock concentration (5% SDS, 50 mM TEAB pH 7.5)</w:t>
      </w:r>
      <w:r w:rsidR="002D0DED">
        <w:rPr>
          <w:rFonts w:asciiTheme="minorHAnsi" w:hAnsiTheme="minorHAnsi"/>
          <w:noProof/>
          <w:sz w:val="20"/>
          <w:szCs w:val="20"/>
        </w:rPr>
        <w:t>. If you know that your smaples are high in disulphide bonds, you may add 5 mM of dithiothreitol (DTT) at this stage. Refer to the section on “reduction and alkylation” for instructions on how to prepare DTT.</w:t>
      </w:r>
    </w:p>
    <w:p w14:paraId="0FC269CC" w14:textId="5BF010A6" w:rsidR="00C40EAC" w:rsidRPr="00634222" w:rsidRDefault="00634222" w:rsidP="00034E44">
      <w:pPr>
        <w:pStyle w:val="ListParagraph"/>
        <w:numPr>
          <w:ilvl w:val="0"/>
          <w:numId w:val="22"/>
        </w:numPr>
        <w:autoSpaceDE w:val="0"/>
        <w:autoSpaceDN w:val="0"/>
        <w:adjustRightInd w:val="0"/>
        <w:rPr>
          <w:rStyle w:val="Emphasis"/>
          <w:rFonts w:asciiTheme="minorHAnsi" w:hAnsiTheme="minorHAnsi"/>
          <w:i w:val="0"/>
          <w:iCs w:val="0"/>
          <w:noProof/>
          <w:sz w:val="20"/>
          <w:szCs w:val="20"/>
        </w:rPr>
      </w:pPr>
      <w:r>
        <w:rPr>
          <w:rStyle w:val="Emphasis"/>
          <w:i w:val="0"/>
          <w:sz w:val="20"/>
          <w:szCs w:val="20"/>
        </w:rPr>
        <w:t>A</w:t>
      </w:r>
      <w:r w:rsidR="00C40EAC" w:rsidRPr="00634222">
        <w:rPr>
          <w:rStyle w:val="Emphasis"/>
          <w:i w:val="0"/>
          <w:sz w:val="20"/>
          <w:szCs w:val="20"/>
        </w:rPr>
        <w:t>dd S-Trap lysis buffer (5% SDS with 50 mM TEAB pH 7.5). Do not freeze your samples once they contain buffer, it will cause the glass tube to crack.</w:t>
      </w:r>
    </w:p>
    <w:p w14:paraId="22AD8067" w14:textId="2DE1C058" w:rsidR="00C40EAC" w:rsidRPr="00331DB5" w:rsidRDefault="00C40EAC" w:rsidP="00034E44">
      <w:pPr>
        <w:pStyle w:val="ListParagraph"/>
        <w:numPr>
          <w:ilvl w:val="1"/>
          <w:numId w:val="22"/>
        </w:numPr>
        <w:rPr>
          <w:iCs/>
          <w:sz w:val="20"/>
          <w:szCs w:val="20"/>
        </w:rPr>
      </w:pPr>
      <w:r>
        <w:rPr>
          <w:rStyle w:val="Emphasis"/>
          <w:i w:val="0"/>
          <w:sz w:val="20"/>
          <w:szCs w:val="20"/>
        </w:rPr>
        <w:t xml:space="preserve">If using </w:t>
      </w:r>
      <w:r w:rsidR="00535329">
        <w:rPr>
          <w:rStyle w:val="Emphasis"/>
          <w:i w:val="0"/>
          <w:sz w:val="20"/>
          <w:szCs w:val="20"/>
        </w:rPr>
        <w:t xml:space="preserve">the </w:t>
      </w:r>
      <w:r w:rsidR="00535329" w:rsidRPr="00003A2E">
        <w:rPr>
          <w:rStyle w:val="Emphasis"/>
          <w:i w:val="0"/>
          <w:sz w:val="20"/>
          <w:szCs w:val="20"/>
        </w:rPr>
        <w:t>520045</w:t>
      </w:r>
      <w:r>
        <w:rPr>
          <w:rFonts w:asciiTheme="minorHAnsi" w:hAnsiTheme="minorHAnsi"/>
          <w:sz w:val="20"/>
          <w:szCs w:val="20"/>
        </w:rPr>
        <w:t xml:space="preserve"> tubes, add approximately 100 uL to 130 uL of buffer, the final volume will depend on the amount of sample already present in the tube.</w:t>
      </w:r>
    </w:p>
    <w:p w14:paraId="7523A810" w14:textId="745AA083" w:rsidR="00C40EAC" w:rsidRPr="00034E44" w:rsidRDefault="00C40EAC" w:rsidP="00034E44">
      <w:pPr>
        <w:pStyle w:val="ListParagraph"/>
        <w:numPr>
          <w:ilvl w:val="1"/>
          <w:numId w:val="22"/>
        </w:numPr>
        <w:rPr>
          <w:iCs/>
          <w:sz w:val="20"/>
          <w:szCs w:val="20"/>
        </w:rPr>
      </w:pPr>
      <w:r>
        <w:rPr>
          <w:rFonts w:asciiTheme="minorHAnsi" w:hAnsiTheme="minorHAnsi"/>
          <w:sz w:val="20"/>
          <w:szCs w:val="20"/>
        </w:rPr>
        <w:t xml:space="preserve">If using </w:t>
      </w:r>
      <w:r w:rsidR="00535329">
        <w:rPr>
          <w:rFonts w:asciiTheme="minorHAnsi" w:hAnsiTheme="minorHAnsi"/>
          <w:sz w:val="20"/>
          <w:szCs w:val="20"/>
        </w:rPr>
        <w:t>the 520185</w:t>
      </w:r>
      <w:r>
        <w:rPr>
          <w:rFonts w:asciiTheme="minorHAnsi" w:hAnsiTheme="minorHAnsi"/>
          <w:sz w:val="20"/>
          <w:szCs w:val="20"/>
        </w:rPr>
        <w:t xml:space="preserve"> tubes, add up to 500 uL of buffer</w:t>
      </w:r>
      <w:r>
        <w:rPr>
          <w:rStyle w:val="Emphasis"/>
          <w:i w:val="0"/>
          <w:sz w:val="20"/>
          <w:szCs w:val="20"/>
        </w:rPr>
        <w:t>,</w:t>
      </w:r>
      <w:r>
        <w:rPr>
          <w:rFonts w:asciiTheme="minorHAnsi" w:hAnsiTheme="minorHAnsi"/>
          <w:sz w:val="20"/>
          <w:szCs w:val="20"/>
        </w:rPr>
        <w:t xml:space="preserve"> again this is dependent on the amount of sample that you wish to process.</w:t>
      </w:r>
    </w:p>
    <w:p w14:paraId="17B221D9" w14:textId="25076568" w:rsidR="00B440E3" w:rsidRDefault="00B440E3" w:rsidP="00B440E3">
      <w:pPr>
        <w:pStyle w:val="ListParagraph"/>
        <w:numPr>
          <w:ilvl w:val="0"/>
          <w:numId w:val="22"/>
        </w:numPr>
        <w:jc w:val="both"/>
        <w:rPr>
          <w:rFonts w:asciiTheme="minorHAnsi" w:hAnsiTheme="minorHAnsi"/>
          <w:sz w:val="20"/>
          <w:szCs w:val="20"/>
        </w:rPr>
      </w:pPr>
      <w:r w:rsidRPr="00B440E3">
        <w:rPr>
          <w:rFonts w:asciiTheme="minorHAnsi" w:hAnsiTheme="minorHAnsi"/>
          <w:sz w:val="20"/>
          <w:szCs w:val="20"/>
        </w:rPr>
        <w:t xml:space="preserve">Add the Covaris tubes to the respective stainless steel rack – According to Covaris, all spaces in the row must be filled, there are spare tubes beside the machine for this purpose. Tubes are processed in rows on the width of the plate. </w:t>
      </w:r>
    </w:p>
    <w:p w14:paraId="0E4FBC96" w14:textId="5B851BCC" w:rsidR="00613B1F" w:rsidRPr="00613B1F" w:rsidRDefault="00613B1F" w:rsidP="00613B1F">
      <w:pPr>
        <w:pStyle w:val="ListParagraph"/>
        <w:numPr>
          <w:ilvl w:val="0"/>
          <w:numId w:val="22"/>
        </w:numPr>
        <w:jc w:val="both"/>
        <w:rPr>
          <w:rFonts w:asciiTheme="minorHAnsi" w:hAnsiTheme="minorHAnsi"/>
          <w:sz w:val="20"/>
          <w:szCs w:val="20"/>
        </w:rPr>
      </w:pPr>
      <w:r w:rsidRPr="00613B1F">
        <w:rPr>
          <w:rFonts w:asciiTheme="minorHAnsi" w:hAnsiTheme="minorHAnsi"/>
          <w:sz w:val="20"/>
          <w:szCs w:val="20"/>
        </w:rPr>
        <w:t xml:space="preserve">Clamp the lid on the rack finger-tight, and keep the samples </w:t>
      </w:r>
      <w:r>
        <w:rPr>
          <w:rFonts w:asciiTheme="minorHAnsi" w:hAnsiTheme="minorHAnsi"/>
          <w:sz w:val="20"/>
          <w:szCs w:val="20"/>
        </w:rPr>
        <w:t xml:space="preserve">in the rack </w:t>
      </w:r>
      <w:r w:rsidRPr="00613B1F">
        <w:rPr>
          <w:rFonts w:asciiTheme="minorHAnsi" w:hAnsiTheme="minorHAnsi"/>
          <w:sz w:val="20"/>
          <w:szCs w:val="20"/>
        </w:rPr>
        <w:t>on ice until you are ready for processing.</w:t>
      </w:r>
    </w:p>
    <w:p w14:paraId="27CA1336" w14:textId="6E0C9EEF" w:rsidR="00613B1F" w:rsidRPr="00613B1F" w:rsidRDefault="00613B1F" w:rsidP="00613B1F">
      <w:pPr>
        <w:jc w:val="both"/>
        <w:rPr>
          <w:rFonts w:asciiTheme="minorHAnsi" w:hAnsiTheme="minorHAnsi"/>
          <w:i/>
          <w:sz w:val="28"/>
          <w:szCs w:val="28"/>
        </w:rPr>
      </w:pPr>
      <w:r w:rsidRPr="00613B1F">
        <w:rPr>
          <w:rFonts w:asciiTheme="minorHAnsi" w:hAnsiTheme="minorHAnsi"/>
          <w:i/>
          <w:sz w:val="28"/>
          <w:szCs w:val="28"/>
        </w:rPr>
        <w:t>1.4: Sonolab 8.2 software</w:t>
      </w:r>
    </w:p>
    <w:p w14:paraId="79247995" w14:textId="77777777" w:rsidR="00613B1F" w:rsidRPr="00613B1F" w:rsidRDefault="00613B1F" w:rsidP="00613B1F">
      <w:pPr>
        <w:pStyle w:val="ListParagraph"/>
        <w:numPr>
          <w:ilvl w:val="0"/>
          <w:numId w:val="22"/>
        </w:numPr>
        <w:rPr>
          <w:rFonts w:asciiTheme="minorHAnsi" w:hAnsiTheme="minorHAnsi"/>
          <w:bCs/>
          <w:sz w:val="20"/>
          <w:szCs w:val="20"/>
        </w:rPr>
      </w:pPr>
      <w:r>
        <w:rPr>
          <w:rFonts w:asciiTheme="minorHAnsi" w:hAnsiTheme="minorHAnsi"/>
          <w:sz w:val="20"/>
          <w:szCs w:val="20"/>
        </w:rPr>
        <w:t xml:space="preserve">On initial training, we will provide you with a general method that should be sufficient to lyse your sample. At the end of the process, if you feel that your sample would benefit from more treatment, simply run the program again. </w:t>
      </w:r>
    </w:p>
    <w:p w14:paraId="65C395C0" w14:textId="77777777" w:rsidR="00613B1F" w:rsidRPr="00613B1F" w:rsidRDefault="00613B1F" w:rsidP="00613B1F">
      <w:pPr>
        <w:pStyle w:val="ListParagraph"/>
        <w:numPr>
          <w:ilvl w:val="1"/>
          <w:numId w:val="22"/>
        </w:numPr>
        <w:rPr>
          <w:rFonts w:asciiTheme="minorHAnsi" w:hAnsiTheme="minorHAnsi"/>
          <w:bCs/>
          <w:sz w:val="20"/>
          <w:szCs w:val="20"/>
        </w:rPr>
      </w:pPr>
      <w:r>
        <w:rPr>
          <w:rFonts w:asciiTheme="minorHAnsi" w:hAnsiTheme="minorHAnsi"/>
          <w:sz w:val="20"/>
          <w:szCs w:val="20"/>
        </w:rPr>
        <w:t xml:space="preserve">How will you know? With cell suspensions, the sample will turn from opaque to transparent, a sign that the cells have lysed. </w:t>
      </w:r>
    </w:p>
    <w:p w14:paraId="198CF9A7" w14:textId="5D036196" w:rsidR="00613B1F" w:rsidRPr="00B72E7B" w:rsidRDefault="00613B1F" w:rsidP="00613B1F">
      <w:pPr>
        <w:pStyle w:val="ListParagraph"/>
        <w:numPr>
          <w:ilvl w:val="1"/>
          <w:numId w:val="22"/>
        </w:numPr>
        <w:rPr>
          <w:rFonts w:asciiTheme="minorHAnsi" w:hAnsiTheme="minorHAnsi"/>
          <w:bCs/>
          <w:sz w:val="20"/>
          <w:szCs w:val="20"/>
        </w:rPr>
      </w:pPr>
      <w:r>
        <w:rPr>
          <w:rFonts w:asciiTheme="minorHAnsi" w:hAnsiTheme="minorHAnsi"/>
          <w:sz w:val="20"/>
          <w:szCs w:val="20"/>
        </w:rPr>
        <w:t>With tissue, after a quick centrifuge spin, you will see that your pellet is less than before.</w:t>
      </w:r>
    </w:p>
    <w:p w14:paraId="5052337D" w14:textId="1B54D3EC" w:rsidR="00613B1F" w:rsidRPr="00B72E7B" w:rsidRDefault="00613B1F" w:rsidP="00613B1F">
      <w:pPr>
        <w:pStyle w:val="ListParagraph"/>
        <w:numPr>
          <w:ilvl w:val="0"/>
          <w:numId w:val="22"/>
        </w:numPr>
        <w:rPr>
          <w:rFonts w:asciiTheme="minorHAnsi" w:hAnsiTheme="minorHAnsi"/>
          <w:bCs/>
          <w:sz w:val="20"/>
          <w:szCs w:val="20"/>
        </w:rPr>
      </w:pPr>
      <w:r w:rsidRPr="00B72E7B">
        <w:rPr>
          <w:rFonts w:asciiTheme="minorHAnsi" w:hAnsiTheme="minorHAnsi"/>
          <w:sz w:val="20"/>
          <w:szCs w:val="20"/>
        </w:rPr>
        <w:t xml:space="preserve">Sonolab will automatically select the last method run by the user. To select an alternative method, use the drop-down menu to load an alternative method, it is located on the HOME tab, in the top left corner. </w:t>
      </w:r>
    </w:p>
    <w:p w14:paraId="1925E683" w14:textId="23ABF3FC" w:rsidR="008F751B" w:rsidRDefault="008F751B" w:rsidP="00613B1F">
      <w:pPr>
        <w:pStyle w:val="ListParagraph"/>
        <w:numPr>
          <w:ilvl w:val="0"/>
          <w:numId w:val="22"/>
        </w:numPr>
        <w:rPr>
          <w:rFonts w:asciiTheme="minorHAnsi" w:hAnsiTheme="minorHAnsi"/>
          <w:bCs/>
          <w:sz w:val="20"/>
          <w:szCs w:val="20"/>
        </w:rPr>
      </w:pPr>
      <w:r>
        <w:rPr>
          <w:rFonts w:asciiTheme="minorHAnsi" w:hAnsiTheme="minorHAnsi"/>
          <w:bCs/>
          <w:sz w:val="20"/>
          <w:szCs w:val="20"/>
        </w:rPr>
        <w:t>To specify the rows of the plate that you wish to process, click “edit”</w:t>
      </w:r>
    </w:p>
    <w:p w14:paraId="16BBD2DB" w14:textId="2647CB7C" w:rsidR="008F751B" w:rsidRDefault="008F751B" w:rsidP="00613B1F">
      <w:pPr>
        <w:pStyle w:val="ListParagraph"/>
        <w:numPr>
          <w:ilvl w:val="0"/>
          <w:numId w:val="22"/>
        </w:numPr>
        <w:rPr>
          <w:rFonts w:asciiTheme="minorHAnsi" w:hAnsiTheme="minorHAnsi"/>
          <w:bCs/>
          <w:sz w:val="20"/>
          <w:szCs w:val="20"/>
        </w:rPr>
      </w:pPr>
      <w:r>
        <w:rPr>
          <w:rFonts w:asciiTheme="minorHAnsi" w:hAnsiTheme="minorHAnsi"/>
          <w:bCs/>
          <w:sz w:val="20"/>
          <w:szCs w:val="20"/>
        </w:rPr>
        <w:t xml:space="preserve">This will open up the edit parameters page. If you have two rows of tubes to process, click on the process in the left hand side. This will allow the rows on the plate display on the right hand side of the page to be selected. Click on the two rows that you wish to process. When the LE220+ begins, it will process one row, then the next, in that order. The total processing </w:t>
      </w:r>
      <w:r>
        <w:rPr>
          <w:rFonts w:asciiTheme="minorHAnsi" w:hAnsiTheme="minorHAnsi"/>
          <w:bCs/>
          <w:sz w:val="20"/>
          <w:szCs w:val="20"/>
        </w:rPr>
        <w:lastRenderedPageBreak/>
        <w:t xml:space="preserve">time for what you specify in this page is </w:t>
      </w:r>
      <w:r w:rsidR="00535329">
        <w:rPr>
          <w:rFonts w:asciiTheme="minorHAnsi" w:hAnsiTheme="minorHAnsi"/>
          <w:bCs/>
          <w:sz w:val="20"/>
          <w:szCs w:val="20"/>
        </w:rPr>
        <w:t xml:space="preserve">displayed </w:t>
      </w:r>
      <w:r>
        <w:rPr>
          <w:rFonts w:asciiTheme="minorHAnsi" w:hAnsiTheme="minorHAnsi"/>
          <w:bCs/>
          <w:sz w:val="20"/>
          <w:szCs w:val="20"/>
        </w:rPr>
        <w:t>in the bottom right hand corner. Click save and return to the main menu.</w:t>
      </w:r>
    </w:p>
    <w:p w14:paraId="4C99CDDB" w14:textId="7ED475A2" w:rsidR="00B440E3" w:rsidRPr="008F751B" w:rsidRDefault="00613B1F" w:rsidP="00122B2F">
      <w:pPr>
        <w:pStyle w:val="ListParagraph"/>
        <w:numPr>
          <w:ilvl w:val="0"/>
          <w:numId w:val="22"/>
        </w:numPr>
        <w:rPr>
          <w:iCs/>
          <w:sz w:val="20"/>
          <w:szCs w:val="20"/>
        </w:rPr>
      </w:pPr>
      <w:r w:rsidRPr="008F751B">
        <w:rPr>
          <w:rFonts w:asciiTheme="minorHAnsi" w:hAnsiTheme="minorHAnsi"/>
          <w:bCs/>
          <w:sz w:val="20"/>
          <w:szCs w:val="20"/>
        </w:rPr>
        <w:t>The Run method will remain grey and inactive until a method is selected and all necessary conditions are met. On the right hand side, in the “Home” tab, take a look at the “System status” tab – if it is shaded red and contains a red X, then a starting parameter(s) has not been achieved – click on the button to see the issue.</w:t>
      </w:r>
      <w:r w:rsidR="008F751B" w:rsidRPr="008F751B">
        <w:rPr>
          <w:rFonts w:asciiTheme="minorHAnsi" w:hAnsiTheme="minorHAnsi"/>
          <w:bCs/>
          <w:sz w:val="20"/>
          <w:szCs w:val="20"/>
        </w:rPr>
        <w:t xml:space="preserve"> Usually it is because the set temperature has not been reached. By default the LE220+ is set to 10</w:t>
      </w:r>
      <w:r w:rsidR="008F751B" w:rsidRPr="008F751B">
        <w:rPr>
          <w:rFonts w:asciiTheme="minorHAnsi" w:hAnsiTheme="minorHAnsi" w:cstheme="minorHAnsi"/>
          <w:bCs/>
          <w:sz w:val="20"/>
          <w:szCs w:val="20"/>
        </w:rPr>
        <w:t>°</w:t>
      </w:r>
      <w:r w:rsidR="008F751B" w:rsidRPr="008F751B">
        <w:rPr>
          <w:rFonts w:asciiTheme="minorHAnsi" w:hAnsiTheme="minorHAnsi"/>
          <w:bCs/>
          <w:sz w:val="20"/>
          <w:szCs w:val="20"/>
        </w:rPr>
        <w:t>C. If your method is set to 6</w:t>
      </w:r>
      <w:r w:rsidR="008F751B" w:rsidRPr="008F751B">
        <w:rPr>
          <w:rFonts w:asciiTheme="minorHAnsi" w:hAnsiTheme="minorHAnsi" w:cstheme="minorHAnsi"/>
          <w:bCs/>
          <w:sz w:val="20"/>
          <w:szCs w:val="20"/>
        </w:rPr>
        <w:t>°</w:t>
      </w:r>
      <w:r w:rsidR="008F751B" w:rsidRPr="008F751B">
        <w:rPr>
          <w:rFonts w:asciiTheme="minorHAnsi" w:hAnsiTheme="minorHAnsi"/>
          <w:bCs/>
          <w:sz w:val="20"/>
          <w:szCs w:val="20"/>
        </w:rPr>
        <w:t>C, simply wait until the temperature has been reached.</w:t>
      </w:r>
    </w:p>
    <w:p w14:paraId="73F353F0" w14:textId="77777777" w:rsidR="00C40EAC" w:rsidRPr="00003A2E" w:rsidRDefault="00C40EAC" w:rsidP="00C40EAC">
      <w:pPr>
        <w:autoSpaceDE w:val="0"/>
        <w:autoSpaceDN w:val="0"/>
        <w:adjustRightInd w:val="0"/>
        <w:ind w:left="360" w:firstLine="360"/>
        <w:rPr>
          <w:rFonts w:asciiTheme="minorHAnsi" w:hAnsiTheme="minorHAnsi"/>
          <w:noProof/>
          <w:sz w:val="20"/>
          <w:szCs w:val="20"/>
        </w:rPr>
      </w:pPr>
    </w:p>
    <w:p w14:paraId="6425F2D6" w14:textId="0A1A260F" w:rsidR="00756527" w:rsidRPr="00806863" w:rsidRDefault="008F751B" w:rsidP="00756527">
      <w:pPr>
        <w:pStyle w:val="Heading1"/>
        <w:shd w:val="clear" w:color="auto" w:fill="FFFFFF"/>
        <w:spacing w:before="0" w:beforeAutospacing="0" w:after="0" w:afterAutospacing="0"/>
        <w:rPr>
          <w:rFonts w:asciiTheme="minorHAnsi" w:hAnsiTheme="minorHAnsi"/>
          <w:b w:val="0"/>
          <w:sz w:val="20"/>
          <w:szCs w:val="20"/>
        </w:rPr>
      </w:pPr>
      <w:r>
        <w:rPr>
          <w:rFonts w:asciiTheme="minorHAnsi" w:hAnsiTheme="minorHAnsi"/>
          <w:bCs w:val="0"/>
          <w:noProof/>
          <w:sz w:val="20"/>
          <w:szCs w:val="20"/>
        </w:rPr>
        <w:drawing>
          <wp:inline distT="0" distB="0" distL="0" distR="0" wp14:anchorId="2832C785" wp14:editId="70CD33A8">
            <wp:extent cx="54864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 status tab 01.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3486150"/>
                    </a:xfrm>
                    <a:prstGeom prst="rect">
                      <a:avLst/>
                    </a:prstGeom>
                  </pic:spPr>
                </pic:pic>
              </a:graphicData>
            </a:graphic>
          </wp:inline>
        </w:drawing>
      </w:r>
    </w:p>
    <w:p w14:paraId="22366060" w14:textId="77777777" w:rsidR="00DA6FFD" w:rsidRDefault="00DA6FFD" w:rsidP="007E6AD7">
      <w:pPr>
        <w:jc w:val="both"/>
        <w:rPr>
          <w:rFonts w:asciiTheme="minorHAnsi" w:hAnsiTheme="minorHAnsi"/>
          <w:b/>
          <w:sz w:val="20"/>
          <w:szCs w:val="20"/>
        </w:rPr>
      </w:pPr>
    </w:p>
    <w:p w14:paraId="1DB4EA9E" w14:textId="77777777" w:rsidR="00746789" w:rsidRDefault="00746789" w:rsidP="007E6AD7">
      <w:pPr>
        <w:jc w:val="both"/>
        <w:rPr>
          <w:rFonts w:asciiTheme="minorHAnsi" w:hAnsiTheme="minorHAnsi"/>
          <w:sz w:val="20"/>
          <w:szCs w:val="20"/>
        </w:rPr>
      </w:pPr>
    </w:p>
    <w:p w14:paraId="572B2047" w14:textId="05C084C9" w:rsidR="000F7E3B" w:rsidRDefault="000F7E3B" w:rsidP="000F7E3B">
      <w:pPr>
        <w:jc w:val="both"/>
        <w:rPr>
          <w:rFonts w:asciiTheme="minorHAnsi" w:hAnsiTheme="minorHAnsi"/>
          <w:sz w:val="20"/>
          <w:szCs w:val="20"/>
        </w:rPr>
      </w:pPr>
    </w:p>
    <w:p w14:paraId="778086B3" w14:textId="489DC6A0" w:rsidR="0010253E" w:rsidRDefault="0010253E" w:rsidP="0010253E">
      <w:pPr>
        <w:rPr>
          <w:rFonts w:asciiTheme="minorHAnsi" w:hAnsiTheme="minorHAnsi"/>
          <w:bCs/>
          <w:sz w:val="20"/>
          <w:szCs w:val="20"/>
        </w:rPr>
      </w:pPr>
    </w:p>
    <w:p w14:paraId="017E46E4" w14:textId="0EF1E660" w:rsidR="00947FB6" w:rsidRDefault="008F751B" w:rsidP="008F751B">
      <w:pPr>
        <w:jc w:val="both"/>
        <w:rPr>
          <w:rFonts w:asciiTheme="minorHAnsi" w:hAnsiTheme="minorHAnsi"/>
          <w:b/>
          <w:bCs/>
          <w:sz w:val="28"/>
          <w:szCs w:val="28"/>
        </w:rPr>
      </w:pPr>
      <w:r>
        <w:rPr>
          <w:rFonts w:asciiTheme="minorHAnsi" w:hAnsiTheme="minorHAnsi"/>
          <w:i/>
          <w:sz w:val="28"/>
          <w:szCs w:val="28"/>
        </w:rPr>
        <w:t>1.5</w:t>
      </w:r>
      <w:r w:rsidRPr="00613B1F">
        <w:rPr>
          <w:rFonts w:asciiTheme="minorHAnsi" w:hAnsiTheme="minorHAnsi"/>
          <w:i/>
          <w:sz w:val="28"/>
          <w:szCs w:val="28"/>
        </w:rPr>
        <w:t xml:space="preserve">: </w:t>
      </w:r>
      <w:r>
        <w:rPr>
          <w:rFonts w:asciiTheme="minorHAnsi" w:hAnsiTheme="minorHAnsi"/>
          <w:i/>
          <w:sz w:val="28"/>
          <w:szCs w:val="28"/>
        </w:rPr>
        <w:t>Running your method</w:t>
      </w:r>
    </w:p>
    <w:p w14:paraId="53342D88" w14:textId="490F721F" w:rsidR="00613B1F" w:rsidRDefault="00613B1F" w:rsidP="00613B1F">
      <w:pPr>
        <w:pStyle w:val="ListParagraph"/>
        <w:numPr>
          <w:ilvl w:val="0"/>
          <w:numId w:val="22"/>
        </w:numPr>
        <w:rPr>
          <w:iCs/>
          <w:sz w:val="20"/>
          <w:szCs w:val="20"/>
        </w:rPr>
      </w:pPr>
      <w:r>
        <w:rPr>
          <w:iCs/>
          <w:sz w:val="20"/>
          <w:szCs w:val="20"/>
        </w:rPr>
        <w:t xml:space="preserve">Click on the “Motion Control” box, and click on “load”, </w:t>
      </w:r>
      <w:r w:rsidR="008D37C8">
        <w:rPr>
          <w:iCs/>
          <w:sz w:val="20"/>
          <w:szCs w:val="20"/>
        </w:rPr>
        <w:t>the</w:t>
      </w:r>
      <w:r>
        <w:rPr>
          <w:iCs/>
          <w:sz w:val="20"/>
          <w:szCs w:val="20"/>
        </w:rPr>
        <w:t xml:space="preserve"> plate holder will move to the front of the LE220+ for plate loading.</w:t>
      </w:r>
    </w:p>
    <w:p w14:paraId="13C3AE8C" w14:textId="45F71F8F" w:rsidR="00613B1F" w:rsidRDefault="00613B1F" w:rsidP="00613B1F">
      <w:pPr>
        <w:pStyle w:val="ListParagraph"/>
        <w:numPr>
          <w:ilvl w:val="0"/>
          <w:numId w:val="22"/>
        </w:numPr>
        <w:rPr>
          <w:iCs/>
          <w:sz w:val="20"/>
          <w:szCs w:val="20"/>
        </w:rPr>
      </w:pPr>
      <w:r>
        <w:rPr>
          <w:iCs/>
          <w:sz w:val="20"/>
          <w:szCs w:val="20"/>
        </w:rPr>
        <w:t xml:space="preserve">Open the door of the LE220+ by simultaneously pressing the green </w:t>
      </w:r>
      <w:r w:rsidR="008F751B">
        <w:rPr>
          <w:iCs/>
          <w:sz w:val="20"/>
          <w:szCs w:val="20"/>
        </w:rPr>
        <w:t>door lock</w:t>
      </w:r>
      <w:r>
        <w:rPr>
          <w:iCs/>
          <w:sz w:val="20"/>
          <w:szCs w:val="20"/>
        </w:rPr>
        <w:t xml:space="preserve"> button while gently pulling the handle of the </w:t>
      </w:r>
      <w:r w:rsidR="008F751B">
        <w:rPr>
          <w:iCs/>
          <w:sz w:val="20"/>
          <w:szCs w:val="20"/>
        </w:rPr>
        <w:t xml:space="preserve">safety enclosure </w:t>
      </w:r>
      <w:r w:rsidR="00535329">
        <w:rPr>
          <w:iCs/>
          <w:sz w:val="20"/>
          <w:szCs w:val="20"/>
        </w:rPr>
        <w:t>Perspex</w:t>
      </w:r>
      <w:r>
        <w:rPr>
          <w:iCs/>
          <w:sz w:val="20"/>
          <w:szCs w:val="20"/>
        </w:rPr>
        <w:t xml:space="preserve"> door.</w:t>
      </w:r>
      <w:r w:rsidR="008F751B">
        <w:rPr>
          <w:iCs/>
          <w:sz w:val="20"/>
          <w:szCs w:val="20"/>
        </w:rPr>
        <w:t xml:space="preserve"> </w:t>
      </w:r>
    </w:p>
    <w:p w14:paraId="43CA2DF6" w14:textId="084F7F3C" w:rsidR="008F751B" w:rsidRDefault="008F751B" w:rsidP="00613B1F">
      <w:pPr>
        <w:pStyle w:val="ListParagraph"/>
        <w:numPr>
          <w:ilvl w:val="0"/>
          <w:numId w:val="22"/>
        </w:numPr>
        <w:rPr>
          <w:iCs/>
          <w:sz w:val="20"/>
          <w:szCs w:val="20"/>
        </w:rPr>
      </w:pPr>
      <w:r>
        <w:rPr>
          <w:iCs/>
          <w:sz w:val="20"/>
          <w:szCs w:val="20"/>
        </w:rPr>
        <w:t xml:space="preserve">Load the plate with the orientation that you specified in the method. </w:t>
      </w:r>
    </w:p>
    <w:p w14:paraId="41764F9A" w14:textId="41072385" w:rsidR="008F751B" w:rsidRPr="008F751B" w:rsidRDefault="008F751B" w:rsidP="00122B2F">
      <w:pPr>
        <w:pStyle w:val="ListParagraph"/>
        <w:numPr>
          <w:ilvl w:val="0"/>
          <w:numId w:val="22"/>
        </w:numPr>
        <w:rPr>
          <w:rFonts w:asciiTheme="minorHAnsi" w:hAnsiTheme="minorHAnsi"/>
          <w:bCs/>
          <w:sz w:val="20"/>
          <w:szCs w:val="20"/>
        </w:rPr>
      </w:pPr>
      <w:r w:rsidRPr="008F751B">
        <w:rPr>
          <w:rFonts w:asciiTheme="minorHAnsi" w:hAnsiTheme="minorHAnsi"/>
          <w:bCs/>
          <w:sz w:val="20"/>
          <w:szCs w:val="20"/>
        </w:rPr>
        <w:t>When the “Run” button is green, the selected method may be started. Click the “Run” button. As the method runs, the graphic for the row under treatment flashes green, and the actual average incident power and temperature data are displayed.</w:t>
      </w:r>
    </w:p>
    <w:p w14:paraId="72D8AD5F" w14:textId="72DB9087" w:rsidR="008F751B" w:rsidRDefault="008F751B" w:rsidP="008F751B">
      <w:pPr>
        <w:pStyle w:val="ListParagraph"/>
        <w:numPr>
          <w:ilvl w:val="0"/>
          <w:numId w:val="22"/>
        </w:numPr>
        <w:rPr>
          <w:rFonts w:asciiTheme="minorHAnsi" w:hAnsiTheme="minorHAnsi"/>
          <w:bCs/>
          <w:sz w:val="20"/>
          <w:szCs w:val="20"/>
        </w:rPr>
      </w:pPr>
      <w:r w:rsidRPr="008F751B">
        <w:rPr>
          <w:rFonts w:asciiTheme="minorHAnsi" w:hAnsiTheme="minorHAnsi"/>
          <w:bCs/>
          <w:sz w:val="20"/>
          <w:szCs w:val="20"/>
        </w:rPr>
        <w:t>When the method has finished, the message “Method Complete” is displayed. Click “OK”, then press the green door lock button and open the safety enclosure door. Remove the treated sample plate</w:t>
      </w:r>
      <w:r w:rsidR="00AC0A04">
        <w:rPr>
          <w:rFonts w:asciiTheme="minorHAnsi" w:hAnsiTheme="minorHAnsi"/>
          <w:bCs/>
          <w:sz w:val="20"/>
          <w:szCs w:val="20"/>
        </w:rPr>
        <w:t xml:space="preserve"> and place on ice.</w:t>
      </w:r>
    </w:p>
    <w:p w14:paraId="6C4482ED" w14:textId="755470C5" w:rsidR="00AC0A04" w:rsidRDefault="00742E7A" w:rsidP="008F751B">
      <w:pPr>
        <w:pStyle w:val="ListParagraph"/>
        <w:numPr>
          <w:ilvl w:val="0"/>
          <w:numId w:val="22"/>
        </w:numPr>
        <w:rPr>
          <w:rFonts w:asciiTheme="minorHAnsi" w:hAnsiTheme="minorHAnsi"/>
          <w:bCs/>
          <w:sz w:val="20"/>
          <w:szCs w:val="20"/>
        </w:rPr>
      </w:pPr>
      <w:r>
        <w:rPr>
          <w:rFonts w:asciiTheme="minorHAnsi" w:hAnsiTheme="minorHAnsi"/>
          <w:bCs/>
          <w:sz w:val="20"/>
          <w:szCs w:val="20"/>
        </w:rPr>
        <w:t>Label 0.</w:t>
      </w:r>
      <w:r w:rsidR="00AC0A04">
        <w:rPr>
          <w:rFonts w:asciiTheme="minorHAnsi" w:hAnsiTheme="minorHAnsi"/>
          <w:bCs/>
          <w:sz w:val="20"/>
          <w:szCs w:val="20"/>
        </w:rPr>
        <w:t xml:space="preserve">5 mL or 1.5 mL tubes for each 520045 or 520185 tube that you </w:t>
      </w:r>
      <w:r w:rsidR="00535329">
        <w:rPr>
          <w:rFonts w:asciiTheme="minorHAnsi" w:hAnsiTheme="minorHAnsi"/>
          <w:bCs/>
          <w:sz w:val="20"/>
          <w:szCs w:val="20"/>
        </w:rPr>
        <w:t>are</w:t>
      </w:r>
      <w:r w:rsidR="00AC0A04">
        <w:rPr>
          <w:rFonts w:asciiTheme="minorHAnsi" w:hAnsiTheme="minorHAnsi"/>
          <w:bCs/>
          <w:sz w:val="20"/>
          <w:szCs w:val="20"/>
        </w:rPr>
        <w:t xml:space="preserve"> processing, and transfer the lysed sample extract to the labelled tube. </w:t>
      </w:r>
    </w:p>
    <w:p w14:paraId="505127FE" w14:textId="2F034E75" w:rsidR="00AC0A04" w:rsidRPr="008F751B" w:rsidRDefault="00AC0A04" w:rsidP="008F751B">
      <w:pPr>
        <w:pStyle w:val="ListParagraph"/>
        <w:numPr>
          <w:ilvl w:val="0"/>
          <w:numId w:val="22"/>
        </w:numPr>
        <w:rPr>
          <w:rFonts w:asciiTheme="minorHAnsi" w:hAnsiTheme="minorHAnsi"/>
          <w:bCs/>
          <w:sz w:val="20"/>
          <w:szCs w:val="20"/>
        </w:rPr>
      </w:pPr>
      <w:r w:rsidRPr="00E337E9">
        <w:rPr>
          <w:rFonts w:asciiTheme="minorHAnsi" w:hAnsiTheme="minorHAnsi"/>
          <w:bCs/>
          <w:color w:val="FF0000"/>
          <w:sz w:val="20"/>
          <w:szCs w:val="20"/>
        </w:rPr>
        <w:t>You may now freeze your samples at this stage</w:t>
      </w:r>
      <w:r w:rsidR="00E337E9">
        <w:rPr>
          <w:rFonts w:asciiTheme="minorHAnsi" w:hAnsiTheme="minorHAnsi"/>
          <w:bCs/>
          <w:color w:val="FF0000"/>
          <w:sz w:val="20"/>
          <w:szCs w:val="20"/>
        </w:rPr>
        <w:t xml:space="preserve"> for storage</w:t>
      </w:r>
      <w:r w:rsidRPr="00E337E9">
        <w:rPr>
          <w:rFonts w:asciiTheme="minorHAnsi" w:hAnsiTheme="minorHAnsi"/>
          <w:bCs/>
          <w:color w:val="FF0000"/>
          <w:sz w:val="20"/>
          <w:szCs w:val="20"/>
        </w:rPr>
        <w:t xml:space="preserve">, </w:t>
      </w:r>
      <w:r>
        <w:rPr>
          <w:rFonts w:asciiTheme="minorHAnsi" w:hAnsiTheme="minorHAnsi"/>
          <w:bCs/>
          <w:sz w:val="20"/>
          <w:szCs w:val="20"/>
        </w:rPr>
        <w:t>or proceed to reduction and alkylation.</w:t>
      </w:r>
    </w:p>
    <w:p w14:paraId="31CBAD79" w14:textId="55160570" w:rsidR="008F751B" w:rsidRPr="008F751B" w:rsidRDefault="008F751B" w:rsidP="008F751B">
      <w:pPr>
        <w:pStyle w:val="ListParagraph"/>
        <w:numPr>
          <w:ilvl w:val="0"/>
          <w:numId w:val="22"/>
        </w:numPr>
        <w:rPr>
          <w:rFonts w:asciiTheme="minorHAnsi" w:hAnsiTheme="minorHAnsi"/>
          <w:bCs/>
          <w:sz w:val="20"/>
          <w:szCs w:val="20"/>
        </w:rPr>
      </w:pPr>
      <w:r w:rsidRPr="008F751B">
        <w:rPr>
          <w:rFonts w:asciiTheme="minorHAnsi" w:hAnsiTheme="minorHAnsi"/>
          <w:bCs/>
          <w:sz w:val="20"/>
          <w:szCs w:val="20"/>
        </w:rPr>
        <w:t>If finished,</w:t>
      </w:r>
      <w:r w:rsidRPr="00742E7A">
        <w:rPr>
          <w:rFonts w:asciiTheme="minorHAnsi" w:hAnsiTheme="minorHAnsi"/>
          <w:b/>
          <w:bCs/>
          <w:sz w:val="20"/>
          <w:szCs w:val="20"/>
          <w:u w:val="single"/>
        </w:rPr>
        <w:t xml:space="preserve"> logout</w:t>
      </w:r>
      <w:r w:rsidR="00742E7A">
        <w:rPr>
          <w:rFonts w:asciiTheme="minorHAnsi" w:hAnsiTheme="minorHAnsi"/>
          <w:bCs/>
          <w:sz w:val="20"/>
          <w:szCs w:val="20"/>
        </w:rPr>
        <w:t xml:space="preserve"> of the Sonolab software and </w:t>
      </w:r>
      <w:r w:rsidR="00742E7A" w:rsidRPr="00742E7A">
        <w:rPr>
          <w:rFonts w:asciiTheme="minorHAnsi" w:hAnsiTheme="minorHAnsi"/>
          <w:b/>
          <w:bCs/>
          <w:sz w:val="20"/>
          <w:szCs w:val="20"/>
          <w:u w:val="single"/>
        </w:rPr>
        <w:t xml:space="preserve">return the rack </w:t>
      </w:r>
      <w:r w:rsidR="00742E7A">
        <w:rPr>
          <w:rFonts w:asciiTheme="minorHAnsi" w:hAnsiTheme="minorHAnsi"/>
          <w:bCs/>
          <w:sz w:val="20"/>
          <w:szCs w:val="20"/>
        </w:rPr>
        <w:t>to a member of BioMS staff.</w:t>
      </w:r>
    </w:p>
    <w:p w14:paraId="179D7B71" w14:textId="3433E705" w:rsidR="008F751B" w:rsidRPr="008F751B" w:rsidRDefault="00AC0A04" w:rsidP="008F751B">
      <w:pPr>
        <w:pStyle w:val="ListParagraph"/>
        <w:numPr>
          <w:ilvl w:val="0"/>
          <w:numId w:val="22"/>
        </w:numPr>
        <w:jc w:val="both"/>
        <w:rPr>
          <w:rFonts w:asciiTheme="minorHAnsi" w:hAnsiTheme="minorHAnsi"/>
          <w:sz w:val="20"/>
          <w:szCs w:val="20"/>
        </w:rPr>
      </w:pPr>
      <w:r>
        <w:rPr>
          <w:rFonts w:asciiTheme="minorHAnsi" w:hAnsiTheme="minorHAnsi"/>
          <w:sz w:val="20"/>
          <w:szCs w:val="20"/>
        </w:rPr>
        <w:lastRenderedPageBreak/>
        <w:t>I</w:t>
      </w:r>
      <w:r w:rsidR="008F751B" w:rsidRPr="008F751B">
        <w:rPr>
          <w:rFonts w:asciiTheme="minorHAnsi" w:hAnsiTheme="minorHAnsi"/>
          <w:sz w:val="20"/>
          <w:szCs w:val="20"/>
        </w:rPr>
        <w:t>MPORTANT: The Sonolab software should be always left ON, as by shutting it down, the default settings are triggered and the day to day maintenance settings are lost. If the software needs to be re-booted, contact a member of the facility.</w:t>
      </w:r>
    </w:p>
    <w:p w14:paraId="2C351875" w14:textId="77777777" w:rsidR="00D12873" w:rsidRDefault="00D12873" w:rsidP="00AC0A04">
      <w:pPr>
        <w:ind w:left="360"/>
        <w:jc w:val="both"/>
        <w:rPr>
          <w:rFonts w:asciiTheme="minorHAnsi" w:hAnsiTheme="minorHAnsi"/>
          <w:b/>
          <w:i/>
          <w:sz w:val="32"/>
          <w:szCs w:val="32"/>
        </w:rPr>
      </w:pPr>
    </w:p>
    <w:p w14:paraId="58F0A96B" w14:textId="77777777" w:rsidR="00D12873" w:rsidRDefault="00D12873" w:rsidP="00AC0A04">
      <w:pPr>
        <w:ind w:left="360"/>
        <w:jc w:val="both"/>
        <w:rPr>
          <w:rFonts w:asciiTheme="minorHAnsi" w:hAnsiTheme="minorHAnsi"/>
          <w:b/>
          <w:i/>
          <w:sz w:val="32"/>
          <w:szCs w:val="32"/>
        </w:rPr>
      </w:pPr>
    </w:p>
    <w:p w14:paraId="7ECE8AED" w14:textId="77777777" w:rsidR="00D12873" w:rsidRDefault="00D12873" w:rsidP="00AC0A04">
      <w:pPr>
        <w:ind w:left="360"/>
        <w:jc w:val="both"/>
        <w:rPr>
          <w:rFonts w:asciiTheme="minorHAnsi" w:hAnsiTheme="minorHAnsi"/>
          <w:b/>
          <w:i/>
          <w:sz w:val="32"/>
          <w:szCs w:val="32"/>
        </w:rPr>
      </w:pPr>
    </w:p>
    <w:p w14:paraId="44A2C5B2" w14:textId="77777777" w:rsidR="00D12873" w:rsidRDefault="00D12873" w:rsidP="00AC0A04">
      <w:pPr>
        <w:ind w:left="360"/>
        <w:jc w:val="both"/>
        <w:rPr>
          <w:rFonts w:asciiTheme="minorHAnsi" w:hAnsiTheme="minorHAnsi"/>
          <w:b/>
          <w:i/>
          <w:sz w:val="32"/>
          <w:szCs w:val="32"/>
        </w:rPr>
      </w:pPr>
    </w:p>
    <w:p w14:paraId="0F955DD1" w14:textId="4900F423" w:rsidR="008F751B" w:rsidRPr="00AC0A04" w:rsidRDefault="008F751B" w:rsidP="00AC0A04">
      <w:pPr>
        <w:ind w:left="360"/>
        <w:jc w:val="both"/>
        <w:rPr>
          <w:rFonts w:asciiTheme="minorHAnsi" w:hAnsiTheme="minorHAnsi"/>
          <w:b/>
          <w:i/>
          <w:sz w:val="32"/>
          <w:szCs w:val="32"/>
        </w:rPr>
      </w:pPr>
      <w:r w:rsidRPr="00AC0A04">
        <w:rPr>
          <w:rFonts w:asciiTheme="minorHAnsi" w:hAnsiTheme="minorHAnsi"/>
          <w:b/>
          <w:i/>
          <w:sz w:val="32"/>
          <w:szCs w:val="32"/>
        </w:rPr>
        <w:t>Do not shut down the software!</w:t>
      </w:r>
    </w:p>
    <w:p w14:paraId="6CD0CDE7" w14:textId="77777777" w:rsidR="008F751B" w:rsidRPr="00AC0A04" w:rsidRDefault="008F751B" w:rsidP="00AC0A04">
      <w:pPr>
        <w:ind w:left="360"/>
        <w:rPr>
          <w:iCs/>
          <w:sz w:val="20"/>
          <w:szCs w:val="20"/>
        </w:rPr>
      </w:pPr>
    </w:p>
    <w:p w14:paraId="0AF731F4" w14:textId="77777777" w:rsidR="00AC0A04" w:rsidRDefault="00AC0A04" w:rsidP="00AC0A04">
      <w:pPr>
        <w:ind w:left="360"/>
        <w:rPr>
          <w:rFonts w:asciiTheme="minorHAnsi" w:hAnsiTheme="minorHAnsi"/>
          <w:b/>
          <w:bCs/>
          <w:sz w:val="28"/>
          <w:szCs w:val="28"/>
        </w:rPr>
      </w:pPr>
    </w:p>
    <w:p w14:paraId="5F6D9CA5" w14:textId="35A16046" w:rsidR="004918EB" w:rsidRPr="00AC0A04" w:rsidRDefault="00AC0A04" w:rsidP="00AC0A04">
      <w:pPr>
        <w:ind w:left="360"/>
        <w:rPr>
          <w:rFonts w:asciiTheme="minorHAnsi" w:hAnsiTheme="minorHAnsi"/>
          <w:bCs/>
          <w:i/>
          <w:sz w:val="20"/>
          <w:szCs w:val="20"/>
        </w:rPr>
      </w:pPr>
      <w:r w:rsidRPr="00AC0A04">
        <w:rPr>
          <w:rFonts w:asciiTheme="minorHAnsi" w:hAnsiTheme="minorHAnsi"/>
          <w:bCs/>
          <w:i/>
          <w:sz w:val="28"/>
          <w:szCs w:val="28"/>
        </w:rPr>
        <w:t>Notes:</w:t>
      </w:r>
    </w:p>
    <w:p w14:paraId="0B1F4D1F" w14:textId="77777777" w:rsidR="00D96E73" w:rsidRDefault="00D96E73" w:rsidP="00D96E73">
      <w:pPr>
        <w:rPr>
          <w:rFonts w:asciiTheme="minorHAnsi" w:hAnsiTheme="minorHAnsi"/>
          <w:bCs/>
          <w:sz w:val="20"/>
          <w:szCs w:val="20"/>
        </w:rPr>
      </w:pPr>
      <w:r w:rsidRPr="00D96E73">
        <w:rPr>
          <w:rFonts w:asciiTheme="minorHAnsi" w:hAnsiTheme="minorHAnsi"/>
          <w:bCs/>
          <w:sz w:val="20"/>
          <w:szCs w:val="20"/>
        </w:rPr>
        <w:t>Treatments are define</w:t>
      </w:r>
      <w:r>
        <w:rPr>
          <w:rFonts w:asciiTheme="minorHAnsi" w:hAnsiTheme="minorHAnsi"/>
          <w:bCs/>
          <w:sz w:val="20"/>
          <w:szCs w:val="20"/>
        </w:rPr>
        <w:t>d by the following parameters: (</w:t>
      </w:r>
      <w:r w:rsidRPr="00D96E73">
        <w:rPr>
          <w:rFonts w:asciiTheme="minorHAnsi" w:hAnsiTheme="minorHAnsi"/>
          <w:bCs/>
          <w:sz w:val="20"/>
          <w:szCs w:val="20"/>
        </w:rPr>
        <w:t>For an in-depth explanation of thes</w:t>
      </w:r>
      <w:r>
        <w:rPr>
          <w:rFonts w:asciiTheme="minorHAnsi" w:hAnsiTheme="minorHAnsi"/>
          <w:bCs/>
          <w:sz w:val="20"/>
          <w:szCs w:val="20"/>
        </w:rPr>
        <w:t>e parameters, go to covaris.com)</w:t>
      </w:r>
    </w:p>
    <w:p w14:paraId="4ADE564F" w14:textId="77777777" w:rsidR="00D96E73" w:rsidRDefault="00D96E73" w:rsidP="00D96E73">
      <w:pPr>
        <w:pStyle w:val="ListParagraph"/>
        <w:numPr>
          <w:ilvl w:val="0"/>
          <w:numId w:val="16"/>
        </w:numPr>
        <w:rPr>
          <w:rFonts w:asciiTheme="minorHAnsi" w:hAnsiTheme="minorHAnsi"/>
          <w:bCs/>
          <w:sz w:val="20"/>
          <w:szCs w:val="20"/>
        </w:rPr>
      </w:pPr>
      <w:r>
        <w:rPr>
          <w:rFonts w:asciiTheme="minorHAnsi" w:hAnsiTheme="minorHAnsi"/>
          <w:bCs/>
          <w:sz w:val="20"/>
          <w:szCs w:val="20"/>
        </w:rPr>
        <w:t>Treatment time.</w:t>
      </w:r>
    </w:p>
    <w:p w14:paraId="4EA1E971" w14:textId="77777777" w:rsidR="00D96E73" w:rsidRDefault="00D96E73" w:rsidP="00D96E73">
      <w:pPr>
        <w:pStyle w:val="ListParagraph"/>
        <w:numPr>
          <w:ilvl w:val="0"/>
          <w:numId w:val="16"/>
        </w:numPr>
        <w:rPr>
          <w:rFonts w:asciiTheme="minorHAnsi" w:hAnsiTheme="minorHAnsi"/>
          <w:bCs/>
          <w:sz w:val="20"/>
          <w:szCs w:val="20"/>
        </w:rPr>
      </w:pPr>
      <w:r w:rsidRPr="00D96E73">
        <w:rPr>
          <w:rFonts w:asciiTheme="minorHAnsi" w:hAnsiTheme="minorHAnsi"/>
          <w:bCs/>
          <w:sz w:val="20"/>
          <w:szCs w:val="20"/>
        </w:rPr>
        <w:t xml:space="preserve">Cycles per Burst – the number of acoustic oscillations contained in each burst.  The illustration </w:t>
      </w:r>
      <w:r>
        <w:rPr>
          <w:rFonts w:asciiTheme="minorHAnsi" w:hAnsiTheme="minorHAnsi"/>
          <w:bCs/>
          <w:sz w:val="20"/>
          <w:szCs w:val="20"/>
        </w:rPr>
        <w:t xml:space="preserve">below </w:t>
      </w:r>
      <w:r w:rsidRPr="00D96E73">
        <w:rPr>
          <w:rFonts w:asciiTheme="minorHAnsi" w:hAnsiTheme="minorHAnsi"/>
          <w:bCs/>
          <w:sz w:val="20"/>
          <w:szCs w:val="20"/>
        </w:rPr>
        <w:t xml:space="preserve">shows five cycles in each burst. </w:t>
      </w:r>
    </w:p>
    <w:p w14:paraId="34857E9A" w14:textId="77777777" w:rsidR="00D96E73" w:rsidRDefault="00D96E73" w:rsidP="00D96E73">
      <w:pPr>
        <w:pStyle w:val="ListParagraph"/>
        <w:numPr>
          <w:ilvl w:val="0"/>
          <w:numId w:val="16"/>
        </w:numPr>
        <w:rPr>
          <w:rFonts w:asciiTheme="minorHAnsi" w:hAnsiTheme="minorHAnsi"/>
          <w:bCs/>
          <w:sz w:val="20"/>
          <w:szCs w:val="20"/>
        </w:rPr>
      </w:pPr>
      <w:r w:rsidRPr="00D96E73">
        <w:rPr>
          <w:rFonts w:asciiTheme="minorHAnsi" w:hAnsiTheme="minorHAnsi"/>
          <w:bCs/>
          <w:sz w:val="20"/>
          <w:szCs w:val="20"/>
        </w:rPr>
        <w:t>Duty Factor – the percentage of active burst time in the acoustic treatment.  The illustration shows a Duty Factor of 20%.</w:t>
      </w:r>
    </w:p>
    <w:p w14:paraId="005698AA" w14:textId="77777777" w:rsidR="00D96E73" w:rsidRDefault="00D96E73" w:rsidP="00D96E73">
      <w:pPr>
        <w:pStyle w:val="ListParagraph"/>
        <w:numPr>
          <w:ilvl w:val="0"/>
          <w:numId w:val="16"/>
        </w:numPr>
        <w:rPr>
          <w:rFonts w:asciiTheme="minorHAnsi" w:hAnsiTheme="minorHAnsi"/>
          <w:bCs/>
          <w:sz w:val="20"/>
          <w:szCs w:val="20"/>
        </w:rPr>
      </w:pPr>
      <w:r w:rsidRPr="00D96E73">
        <w:rPr>
          <w:rFonts w:asciiTheme="minorHAnsi" w:hAnsiTheme="minorHAnsi"/>
          <w:bCs/>
          <w:sz w:val="20"/>
          <w:szCs w:val="20"/>
        </w:rPr>
        <w:t xml:space="preserve">Peak Incident Power – the power, in Watts, being emitted from the </w:t>
      </w:r>
      <w:r>
        <w:rPr>
          <w:rFonts w:asciiTheme="minorHAnsi" w:hAnsiTheme="minorHAnsi"/>
          <w:bCs/>
          <w:sz w:val="20"/>
          <w:szCs w:val="20"/>
        </w:rPr>
        <w:t xml:space="preserve">transducer during each burst. </w:t>
      </w:r>
    </w:p>
    <w:p w14:paraId="152B6683" w14:textId="77777777" w:rsidR="00D96E73" w:rsidRDefault="00D96E73" w:rsidP="00D96E73">
      <w:pPr>
        <w:pStyle w:val="ListParagraph"/>
        <w:numPr>
          <w:ilvl w:val="0"/>
          <w:numId w:val="16"/>
        </w:numPr>
        <w:rPr>
          <w:rFonts w:asciiTheme="minorHAnsi" w:hAnsiTheme="minorHAnsi"/>
          <w:bCs/>
          <w:sz w:val="20"/>
          <w:szCs w:val="20"/>
        </w:rPr>
      </w:pPr>
      <w:r w:rsidRPr="00D96E73">
        <w:rPr>
          <w:rFonts w:asciiTheme="minorHAnsi" w:hAnsiTheme="minorHAnsi"/>
          <w:bCs/>
          <w:sz w:val="20"/>
          <w:szCs w:val="20"/>
        </w:rPr>
        <w:t>Average Incident Power - Peak Incident Power multiplied by the Duty Factor.</w:t>
      </w:r>
    </w:p>
    <w:p w14:paraId="3D085E46" w14:textId="77777777" w:rsidR="00D96E73" w:rsidRDefault="00D96E73" w:rsidP="00D96E73">
      <w:pPr>
        <w:rPr>
          <w:rFonts w:asciiTheme="minorHAnsi" w:hAnsiTheme="minorHAnsi"/>
          <w:bCs/>
          <w:sz w:val="20"/>
          <w:szCs w:val="20"/>
        </w:rPr>
      </w:pPr>
      <w:r w:rsidRPr="00D96E73">
        <w:rPr>
          <w:rFonts w:asciiTheme="minorHAnsi" w:hAnsiTheme="minorHAnsi"/>
          <w:bCs/>
          <w:noProof/>
          <w:sz w:val="20"/>
          <w:szCs w:val="20"/>
          <w:lang w:val="en-GB" w:eastAsia="en-GB"/>
        </w:rPr>
        <w:drawing>
          <wp:inline distT="0" distB="0" distL="0" distR="0" wp14:anchorId="45B4DF6C" wp14:editId="46EC1058">
            <wp:extent cx="4639322" cy="34866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39322" cy="3486637"/>
                    </a:xfrm>
                    <a:prstGeom prst="rect">
                      <a:avLst/>
                    </a:prstGeom>
                  </pic:spPr>
                </pic:pic>
              </a:graphicData>
            </a:graphic>
          </wp:inline>
        </w:drawing>
      </w:r>
    </w:p>
    <w:p w14:paraId="21C99871" w14:textId="77777777" w:rsidR="00B2480B" w:rsidRPr="00B2480B" w:rsidRDefault="00B2480B" w:rsidP="00B2480B">
      <w:pPr>
        <w:ind w:left="360"/>
        <w:rPr>
          <w:rFonts w:asciiTheme="minorHAnsi" w:hAnsiTheme="minorHAnsi"/>
          <w:bCs/>
          <w:sz w:val="20"/>
          <w:szCs w:val="20"/>
        </w:rPr>
      </w:pPr>
    </w:p>
    <w:p w14:paraId="5FC94A61" w14:textId="29587391" w:rsidR="00B57780" w:rsidRDefault="00B57780" w:rsidP="00B2480B">
      <w:pPr>
        <w:ind w:left="360"/>
        <w:rPr>
          <w:rFonts w:asciiTheme="minorHAnsi" w:hAnsiTheme="minorHAnsi"/>
          <w:b/>
          <w:bCs/>
          <w:sz w:val="28"/>
          <w:szCs w:val="28"/>
        </w:rPr>
      </w:pPr>
    </w:p>
    <w:p w14:paraId="41563ED1" w14:textId="24B4BA29" w:rsidR="0031297F" w:rsidRDefault="0031297F" w:rsidP="00B2480B">
      <w:pPr>
        <w:ind w:left="360"/>
        <w:rPr>
          <w:rFonts w:asciiTheme="minorHAnsi" w:hAnsiTheme="minorHAnsi"/>
          <w:b/>
          <w:bCs/>
          <w:sz w:val="28"/>
          <w:szCs w:val="28"/>
        </w:rPr>
      </w:pPr>
    </w:p>
    <w:p w14:paraId="44566F64" w14:textId="42FC2785" w:rsidR="0031297F" w:rsidRDefault="0031297F" w:rsidP="00B2480B">
      <w:pPr>
        <w:ind w:left="360"/>
        <w:rPr>
          <w:rFonts w:asciiTheme="minorHAnsi" w:hAnsiTheme="minorHAnsi"/>
          <w:b/>
          <w:bCs/>
          <w:sz w:val="28"/>
          <w:szCs w:val="28"/>
        </w:rPr>
      </w:pPr>
    </w:p>
    <w:p w14:paraId="2BBBD37F" w14:textId="77777777" w:rsidR="00C04681" w:rsidRDefault="00C04681" w:rsidP="00B2480B">
      <w:pPr>
        <w:ind w:left="360"/>
        <w:rPr>
          <w:rFonts w:asciiTheme="minorHAnsi" w:hAnsiTheme="minorHAnsi"/>
          <w:b/>
          <w:bCs/>
          <w:sz w:val="28"/>
          <w:szCs w:val="28"/>
        </w:rPr>
      </w:pPr>
    </w:p>
    <w:p w14:paraId="5E84EB23" w14:textId="6AE18D88" w:rsidR="0031297F" w:rsidRDefault="0031297F" w:rsidP="00B2480B">
      <w:pPr>
        <w:ind w:left="360"/>
        <w:rPr>
          <w:rFonts w:asciiTheme="minorHAnsi" w:hAnsiTheme="minorHAnsi"/>
          <w:b/>
          <w:bCs/>
          <w:sz w:val="28"/>
          <w:szCs w:val="28"/>
        </w:rPr>
      </w:pPr>
    </w:p>
    <w:p w14:paraId="4F25BCFB" w14:textId="00713018" w:rsidR="0031297F" w:rsidRDefault="0031297F" w:rsidP="00B2480B">
      <w:pPr>
        <w:ind w:left="360"/>
        <w:rPr>
          <w:rFonts w:asciiTheme="minorHAnsi" w:hAnsiTheme="minorHAnsi"/>
          <w:b/>
          <w:bCs/>
          <w:sz w:val="28"/>
          <w:szCs w:val="28"/>
        </w:rPr>
      </w:pPr>
    </w:p>
    <w:p w14:paraId="114EB082" w14:textId="12D63004" w:rsidR="00B92199" w:rsidRDefault="00B92199" w:rsidP="00B2480B">
      <w:pPr>
        <w:ind w:left="360"/>
        <w:rPr>
          <w:rFonts w:asciiTheme="minorHAnsi" w:hAnsiTheme="minorHAnsi"/>
          <w:b/>
          <w:bCs/>
          <w:sz w:val="28"/>
          <w:szCs w:val="28"/>
        </w:rPr>
      </w:pPr>
    </w:p>
    <w:p w14:paraId="53C95222" w14:textId="77777777" w:rsidR="00B92199" w:rsidRDefault="00B92199" w:rsidP="00B2480B">
      <w:pPr>
        <w:ind w:left="360"/>
        <w:rPr>
          <w:rFonts w:asciiTheme="minorHAnsi" w:hAnsiTheme="minorHAnsi"/>
          <w:b/>
          <w:bCs/>
          <w:sz w:val="28"/>
          <w:szCs w:val="28"/>
        </w:rPr>
      </w:pPr>
    </w:p>
    <w:p w14:paraId="70D16E8E" w14:textId="77777777" w:rsidR="000F7E3B" w:rsidRPr="00B2480B" w:rsidRDefault="000F7E3B" w:rsidP="00B2480B">
      <w:pPr>
        <w:ind w:left="360"/>
        <w:rPr>
          <w:rFonts w:asciiTheme="minorHAnsi" w:hAnsiTheme="minorHAnsi"/>
          <w:bCs/>
          <w:sz w:val="20"/>
          <w:szCs w:val="20"/>
        </w:rPr>
      </w:pPr>
    </w:p>
    <w:p w14:paraId="4FD0622D" w14:textId="77777777" w:rsidR="00A627BC" w:rsidRDefault="00A627BC" w:rsidP="00C04681">
      <w:pPr>
        <w:pStyle w:val="UoMSchoolDeptTitle"/>
        <w:ind w:left="0"/>
        <w:jc w:val="right"/>
        <w:rPr>
          <w:rFonts w:asciiTheme="minorHAnsi" w:hAnsiTheme="minorHAnsi"/>
          <w:noProof/>
          <w:sz w:val="36"/>
          <w:szCs w:val="36"/>
        </w:rPr>
      </w:pPr>
    </w:p>
    <w:p w14:paraId="747403A4" w14:textId="77777777" w:rsidR="00D12873" w:rsidRDefault="00D12873" w:rsidP="00C04681">
      <w:pPr>
        <w:pStyle w:val="UoMSchoolDeptTitle"/>
        <w:ind w:left="0"/>
        <w:jc w:val="right"/>
        <w:rPr>
          <w:rFonts w:asciiTheme="minorHAnsi" w:hAnsiTheme="minorHAnsi"/>
          <w:noProof/>
          <w:sz w:val="36"/>
          <w:szCs w:val="36"/>
        </w:rPr>
      </w:pPr>
    </w:p>
    <w:p w14:paraId="7C4EE63F" w14:textId="7412131C" w:rsidR="00C04681" w:rsidRPr="00582F2F" w:rsidRDefault="00C04681" w:rsidP="00C04681">
      <w:pPr>
        <w:pStyle w:val="UoMSchoolDeptTitle"/>
        <w:ind w:left="0"/>
        <w:jc w:val="right"/>
        <w:rPr>
          <w:rFonts w:asciiTheme="minorHAnsi" w:hAnsiTheme="minorHAnsi"/>
          <w:noProof/>
          <w:sz w:val="36"/>
          <w:szCs w:val="36"/>
        </w:rPr>
      </w:pPr>
      <w:r w:rsidRPr="00582F2F">
        <w:rPr>
          <w:rFonts w:asciiTheme="minorHAnsi" w:hAnsiTheme="minorHAnsi"/>
          <w:noProof/>
          <w:sz w:val="36"/>
          <w:szCs w:val="36"/>
          <w:lang w:eastAsia="en-GB"/>
        </w:rPr>
        <w:drawing>
          <wp:anchor distT="0" distB="0" distL="114300" distR="114300" simplePos="0" relativeHeight="251683840" behindDoc="1" locked="0" layoutInCell="1" allowOverlap="1" wp14:anchorId="79E40947" wp14:editId="3C44D584">
            <wp:simplePos x="0" y="0"/>
            <wp:positionH relativeFrom="page">
              <wp:posOffset>228600</wp:posOffset>
            </wp:positionH>
            <wp:positionV relativeFrom="page">
              <wp:posOffset>114300</wp:posOffset>
            </wp:positionV>
            <wp:extent cx="2073275" cy="1993900"/>
            <wp:effectExtent l="0" t="0" r="3175" b="6350"/>
            <wp:wrapNone/>
            <wp:docPr id="20" name="Picture 20"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36"/>
          <w:szCs w:val="36"/>
        </w:rPr>
        <w:t>Bio-MS</w:t>
      </w:r>
      <w:r w:rsidRPr="00582F2F">
        <w:rPr>
          <w:rFonts w:asciiTheme="minorHAnsi" w:hAnsiTheme="minorHAnsi"/>
          <w:noProof/>
          <w:sz w:val="36"/>
          <w:szCs w:val="36"/>
        </w:rPr>
        <w:t xml:space="preserve"> </w:t>
      </w:r>
      <w:r>
        <w:rPr>
          <w:rFonts w:asciiTheme="minorHAnsi" w:hAnsiTheme="minorHAnsi"/>
          <w:noProof/>
          <w:sz w:val="36"/>
          <w:szCs w:val="36"/>
        </w:rPr>
        <w:t>Research Core F</w:t>
      </w:r>
      <w:r w:rsidRPr="00582F2F">
        <w:rPr>
          <w:rFonts w:asciiTheme="minorHAnsi" w:hAnsiTheme="minorHAnsi"/>
          <w:noProof/>
          <w:sz w:val="36"/>
          <w:szCs w:val="36"/>
        </w:rPr>
        <w:t>acility</w:t>
      </w:r>
    </w:p>
    <w:p w14:paraId="2D245D78" w14:textId="77777777" w:rsidR="00C04681" w:rsidRDefault="00C04681" w:rsidP="0031297F">
      <w:pPr>
        <w:rPr>
          <w:rFonts w:asciiTheme="minorHAnsi" w:hAnsiTheme="minorHAnsi"/>
          <w:b/>
          <w:bCs/>
          <w:sz w:val="28"/>
          <w:szCs w:val="28"/>
          <w:lang w:val="en-GB"/>
        </w:rPr>
      </w:pPr>
    </w:p>
    <w:p w14:paraId="7030903D" w14:textId="77777777" w:rsidR="000D39AE" w:rsidRDefault="000D39AE" w:rsidP="0031297F">
      <w:pPr>
        <w:rPr>
          <w:rFonts w:asciiTheme="minorHAnsi" w:hAnsiTheme="minorHAnsi"/>
          <w:b/>
          <w:bCs/>
          <w:sz w:val="28"/>
          <w:szCs w:val="28"/>
          <w:lang w:val="en-GB"/>
        </w:rPr>
      </w:pPr>
    </w:p>
    <w:p w14:paraId="266DA005" w14:textId="77777777" w:rsidR="000D39AE" w:rsidRDefault="000D39AE" w:rsidP="0031297F">
      <w:pPr>
        <w:rPr>
          <w:rFonts w:asciiTheme="minorHAnsi" w:hAnsiTheme="minorHAnsi"/>
          <w:b/>
          <w:bCs/>
          <w:sz w:val="28"/>
          <w:szCs w:val="28"/>
          <w:lang w:val="en-GB"/>
        </w:rPr>
      </w:pPr>
    </w:p>
    <w:p w14:paraId="4860E7FA" w14:textId="370A6FBE" w:rsidR="0031297F" w:rsidRPr="0031297F" w:rsidRDefault="0031297F" w:rsidP="0031297F">
      <w:pPr>
        <w:rPr>
          <w:rFonts w:asciiTheme="minorHAnsi" w:hAnsiTheme="minorHAnsi"/>
          <w:b/>
          <w:bCs/>
          <w:sz w:val="28"/>
          <w:szCs w:val="28"/>
          <w:lang w:val="en-GB"/>
        </w:rPr>
      </w:pPr>
      <w:r w:rsidRPr="0031297F">
        <w:rPr>
          <w:rFonts w:asciiTheme="minorHAnsi" w:hAnsiTheme="minorHAnsi"/>
          <w:b/>
          <w:bCs/>
          <w:sz w:val="28"/>
          <w:szCs w:val="28"/>
          <w:lang w:val="en-GB"/>
        </w:rPr>
        <w:t>Part 2:</w:t>
      </w:r>
      <w:r w:rsidRPr="0031297F">
        <w:rPr>
          <w:rFonts w:asciiTheme="minorHAnsi" w:hAnsiTheme="minorHAnsi"/>
          <w:b/>
          <w:bCs/>
          <w:sz w:val="28"/>
          <w:szCs w:val="28"/>
        </w:rPr>
        <w:t xml:space="preserve"> </w:t>
      </w:r>
      <w:r w:rsidRPr="0031297F">
        <w:rPr>
          <w:rFonts w:asciiTheme="minorHAnsi" w:hAnsiTheme="minorHAnsi"/>
          <w:b/>
          <w:bCs/>
          <w:sz w:val="28"/>
          <w:szCs w:val="28"/>
          <w:lang w:val="en-GB"/>
        </w:rPr>
        <w:t>Reduction and alkylation using dithiothreitol and iodoacetamide</w:t>
      </w:r>
    </w:p>
    <w:p w14:paraId="48B04F97" w14:textId="77777777" w:rsidR="0031297F" w:rsidRPr="0031297F" w:rsidRDefault="0031297F" w:rsidP="0031297F">
      <w:pPr>
        <w:rPr>
          <w:rFonts w:asciiTheme="minorHAnsi" w:hAnsiTheme="minorHAnsi"/>
          <w:b/>
          <w:bCs/>
          <w:sz w:val="20"/>
          <w:szCs w:val="20"/>
        </w:rPr>
      </w:pPr>
    </w:p>
    <w:p w14:paraId="76A49C02" w14:textId="503DEF4D" w:rsidR="00742E7A" w:rsidRPr="00742E7A" w:rsidRDefault="00742E7A" w:rsidP="00742E7A">
      <w:pPr>
        <w:autoSpaceDE w:val="0"/>
        <w:autoSpaceDN w:val="0"/>
        <w:adjustRightInd w:val="0"/>
        <w:jc w:val="both"/>
        <w:rPr>
          <w:rFonts w:asciiTheme="minorHAnsi" w:hAnsiTheme="minorHAnsi"/>
          <w:b/>
          <w:bCs/>
          <w:sz w:val="28"/>
          <w:szCs w:val="28"/>
        </w:rPr>
      </w:pPr>
      <w:r w:rsidRPr="00742E7A">
        <w:rPr>
          <w:rFonts w:asciiTheme="minorHAnsi" w:hAnsiTheme="minorHAnsi"/>
          <w:b/>
          <w:bCs/>
          <w:sz w:val="28"/>
          <w:szCs w:val="28"/>
        </w:rPr>
        <w:t>Before you start:</w:t>
      </w:r>
    </w:p>
    <w:p w14:paraId="270E1978" w14:textId="77777777" w:rsidR="00742E7A" w:rsidRPr="00742E7A" w:rsidRDefault="00742E7A" w:rsidP="00742E7A">
      <w:pPr>
        <w:pStyle w:val="ListParagraph"/>
        <w:numPr>
          <w:ilvl w:val="0"/>
          <w:numId w:val="24"/>
        </w:numPr>
        <w:rPr>
          <w:rFonts w:asciiTheme="minorHAnsi" w:hAnsiTheme="minorHAnsi"/>
          <w:bCs/>
          <w:sz w:val="20"/>
          <w:szCs w:val="20"/>
        </w:rPr>
      </w:pPr>
      <w:r w:rsidRPr="00742E7A">
        <w:rPr>
          <w:rFonts w:asciiTheme="minorHAnsi" w:hAnsiTheme="minorHAnsi"/>
          <w:bCs/>
          <w:sz w:val="20"/>
          <w:szCs w:val="20"/>
        </w:rPr>
        <w:t>Reduction and alkylation of cysteine bonds is a prerequisite for LC-MS sample preparation for two reasons:</w:t>
      </w:r>
    </w:p>
    <w:p w14:paraId="62F3E8C8" w14:textId="77777777" w:rsidR="00742E7A" w:rsidRPr="0031297F" w:rsidRDefault="00742E7A" w:rsidP="00742E7A">
      <w:pPr>
        <w:numPr>
          <w:ilvl w:val="1"/>
          <w:numId w:val="24"/>
        </w:numPr>
        <w:rPr>
          <w:rFonts w:asciiTheme="minorHAnsi" w:hAnsiTheme="minorHAnsi"/>
          <w:bCs/>
          <w:sz w:val="20"/>
          <w:szCs w:val="20"/>
          <w:lang w:val="en-GB"/>
        </w:rPr>
      </w:pPr>
      <w:r w:rsidRPr="0031297F">
        <w:rPr>
          <w:rFonts w:asciiTheme="minorHAnsi" w:hAnsiTheme="minorHAnsi"/>
          <w:bCs/>
          <w:sz w:val="20"/>
          <w:szCs w:val="20"/>
          <w:lang w:val="en-GB"/>
        </w:rPr>
        <w:t>Cysteine bonds are part of the proteins secondary structure. By reducing (breaking) them, it allows better access of trypsin or other digestion enzymes for the complete conversion of protein to peptide.</w:t>
      </w:r>
    </w:p>
    <w:p w14:paraId="423638D7" w14:textId="77777777" w:rsidR="00742E7A" w:rsidRPr="0031297F" w:rsidRDefault="00742E7A" w:rsidP="00742E7A">
      <w:pPr>
        <w:numPr>
          <w:ilvl w:val="1"/>
          <w:numId w:val="24"/>
        </w:numPr>
        <w:rPr>
          <w:rFonts w:asciiTheme="minorHAnsi" w:hAnsiTheme="minorHAnsi"/>
          <w:bCs/>
          <w:sz w:val="20"/>
          <w:szCs w:val="20"/>
          <w:lang w:val="en-GB"/>
        </w:rPr>
      </w:pPr>
      <w:r w:rsidRPr="0031297F">
        <w:rPr>
          <w:rFonts w:asciiTheme="minorHAnsi" w:hAnsiTheme="minorHAnsi"/>
          <w:bCs/>
          <w:sz w:val="20"/>
          <w:szCs w:val="20"/>
          <w:lang w:val="en-GB"/>
        </w:rPr>
        <w:t>It is not straightforward to identify cysteine containing peptides using LC-MS, because they usually are two peptides, linked by at least one cysteine bond. This will not be matched when the data is searched against the database, and will limit protein sequence coverage in the results.</w:t>
      </w:r>
    </w:p>
    <w:p w14:paraId="352F776F" w14:textId="77777777" w:rsidR="00742E7A" w:rsidRDefault="00742E7A" w:rsidP="00742E7A">
      <w:pPr>
        <w:pStyle w:val="ListParagraph"/>
        <w:numPr>
          <w:ilvl w:val="0"/>
          <w:numId w:val="24"/>
        </w:numPr>
        <w:rPr>
          <w:rFonts w:asciiTheme="minorHAnsi" w:hAnsiTheme="minorHAnsi"/>
          <w:bCs/>
          <w:sz w:val="20"/>
          <w:szCs w:val="20"/>
        </w:rPr>
      </w:pPr>
      <w:r w:rsidRPr="00742E7A">
        <w:rPr>
          <w:rFonts w:asciiTheme="minorHAnsi" w:hAnsiTheme="minorHAnsi"/>
          <w:bCs/>
          <w:sz w:val="20"/>
          <w:szCs w:val="20"/>
        </w:rPr>
        <w:t>Dithiothreitol (DTT) is used to reduce the cysteine bonds present in the protein. After a short incubation, iodoacetamide (IAM) is added to modify the free cysteines. After another short incubation, DTT is added again to quench any free IAM.</w:t>
      </w:r>
    </w:p>
    <w:p w14:paraId="3EE56437" w14:textId="1A277448" w:rsidR="00742E7A" w:rsidRPr="00331DB5" w:rsidRDefault="00742E7A" w:rsidP="00742E7A">
      <w:pPr>
        <w:autoSpaceDE w:val="0"/>
        <w:autoSpaceDN w:val="0"/>
        <w:adjustRightInd w:val="0"/>
        <w:jc w:val="both"/>
        <w:rPr>
          <w:rFonts w:asciiTheme="minorHAnsi" w:hAnsiTheme="minorHAnsi"/>
          <w:bCs/>
          <w:i/>
          <w:sz w:val="28"/>
          <w:szCs w:val="28"/>
        </w:rPr>
      </w:pPr>
      <w:r>
        <w:rPr>
          <w:rFonts w:asciiTheme="minorHAnsi" w:hAnsiTheme="minorHAnsi"/>
          <w:bCs/>
          <w:i/>
          <w:sz w:val="28"/>
          <w:szCs w:val="28"/>
        </w:rPr>
        <w:t xml:space="preserve">2.1 </w:t>
      </w:r>
      <w:r w:rsidRPr="00331DB5">
        <w:rPr>
          <w:rFonts w:asciiTheme="minorHAnsi" w:hAnsiTheme="minorHAnsi"/>
          <w:bCs/>
          <w:i/>
          <w:sz w:val="28"/>
          <w:szCs w:val="28"/>
        </w:rPr>
        <w:t>Initial assumptions</w:t>
      </w:r>
      <w:r>
        <w:rPr>
          <w:rFonts w:asciiTheme="minorHAnsi" w:hAnsiTheme="minorHAnsi"/>
          <w:bCs/>
          <w:i/>
          <w:sz w:val="28"/>
          <w:szCs w:val="28"/>
        </w:rPr>
        <w:t xml:space="preserve"> and preparation</w:t>
      </w:r>
    </w:p>
    <w:p w14:paraId="44DC99F6" w14:textId="565A0035" w:rsidR="00731339" w:rsidRPr="00731339" w:rsidRDefault="00731339" w:rsidP="00742E7A">
      <w:pPr>
        <w:pStyle w:val="ListParagraph"/>
        <w:numPr>
          <w:ilvl w:val="0"/>
          <w:numId w:val="24"/>
        </w:numPr>
        <w:rPr>
          <w:rFonts w:asciiTheme="minorHAnsi" w:hAnsiTheme="minorHAnsi"/>
          <w:bCs/>
          <w:color w:val="FF0000"/>
          <w:sz w:val="20"/>
          <w:szCs w:val="20"/>
        </w:rPr>
      </w:pPr>
      <w:r w:rsidRPr="00731339">
        <w:rPr>
          <w:rFonts w:asciiTheme="minorHAnsi" w:hAnsiTheme="minorHAnsi"/>
          <w:bCs/>
          <w:color w:val="FF0000"/>
          <w:sz w:val="20"/>
          <w:szCs w:val="20"/>
        </w:rPr>
        <w:t>Allow approximately 90 minutes reduction and alkylation.</w:t>
      </w:r>
    </w:p>
    <w:p w14:paraId="20457A82" w14:textId="3560279E" w:rsidR="00742E7A" w:rsidRDefault="00742E7A" w:rsidP="00742E7A">
      <w:pPr>
        <w:pStyle w:val="ListParagraph"/>
        <w:numPr>
          <w:ilvl w:val="0"/>
          <w:numId w:val="24"/>
        </w:numPr>
        <w:rPr>
          <w:rFonts w:asciiTheme="minorHAnsi" w:hAnsiTheme="minorHAnsi"/>
          <w:bCs/>
          <w:sz w:val="20"/>
          <w:szCs w:val="20"/>
        </w:rPr>
      </w:pPr>
      <w:r>
        <w:rPr>
          <w:rFonts w:asciiTheme="minorHAnsi" w:hAnsiTheme="minorHAnsi"/>
          <w:bCs/>
          <w:sz w:val="20"/>
          <w:szCs w:val="20"/>
        </w:rPr>
        <w:t>You have protein lysates in Eppendorf tubes in a known volume of S-Trap lysis buffer.</w:t>
      </w:r>
    </w:p>
    <w:p w14:paraId="027ECB86" w14:textId="4F920BF6" w:rsidR="00742E7A" w:rsidRPr="00F03E2E" w:rsidRDefault="00742E7A" w:rsidP="00742E7A">
      <w:pPr>
        <w:autoSpaceDE w:val="0"/>
        <w:autoSpaceDN w:val="0"/>
        <w:adjustRightInd w:val="0"/>
        <w:jc w:val="both"/>
        <w:rPr>
          <w:rFonts w:asciiTheme="minorHAnsi" w:hAnsiTheme="minorHAnsi"/>
          <w:bCs/>
          <w:i/>
          <w:sz w:val="28"/>
          <w:szCs w:val="28"/>
        </w:rPr>
      </w:pPr>
      <w:r>
        <w:rPr>
          <w:rFonts w:asciiTheme="minorHAnsi" w:hAnsiTheme="minorHAnsi"/>
          <w:bCs/>
          <w:i/>
          <w:sz w:val="28"/>
          <w:szCs w:val="28"/>
        </w:rPr>
        <w:t>2.2</w:t>
      </w:r>
      <w:r w:rsidRPr="00F03E2E">
        <w:rPr>
          <w:rFonts w:asciiTheme="minorHAnsi" w:hAnsiTheme="minorHAnsi"/>
          <w:bCs/>
          <w:i/>
          <w:sz w:val="28"/>
          <w:szCs w:val="28"/>
        </w:rPr>
        <w:t>: Initial preparation</w:t>
      </w:r>
    </w:p>
    <w:p w14:paraId="555293F8" w14:textId="77777777" w:rsidR="00742E7A" w:rsidRPr="00032762" w:rsidRDefault="00742E7A" w:rsidP="00742E7A">
      <w:pPr>
        <w:pStyle w:val="ListParagraph"/>
        <w:rPr>
          <w:b/>
          <w:sz w:val="20"/>
        </w:rPr>
      </w:pPr>
      <w:r w:rsidRPr="00032762">
        <w:rPr>
          <w:b/>
          <w:sz w:val="20"/>
        </w:rPr>
        <w:t>Before you begin:</w:t>
      </w:r>
    </w:p>
    <w:p w14:paraId="5C036517" w14:textId="373F2DD1" w:rsidR="00742E7A" w:rsidRPr="00032762" w:rsidRDefault="00742E7A" w:rsidP="00742E7A">
      <w:pPr>
        <w:pStyle w:val="ListParagraph"/>
        <w:rPr>
          <w:sz w:val="20"/>
        </w:rPr>
      </w:pPr>
      <w:r>
        <w:rPr>
          <w:sz w:val="20"/>
        </w:rPr>
        <w:t>Locate the Eppendorf Thermomixer, and attach the appropriate heating block depending on whether your samples are in 0.5 mL or 1.5 mL tubes.</w:t>
      </w:r>
      <w:r w:rsidR="00731339">
        <w:rPr>
          <w:sz w:val="20"/>
        </w:rPr>
        <w:t xml:space="preserve"> Set the temperature to 60</w:t>
      </w:r>
      <w:r w:rsidR="00731339">
        <w:rPr>
          <w:rFonts w:cs="Calibri"/>
          <w:sz w:val="20"/>
        </w:rPr>
        <w:t>°</w:t>
      </w:r>
      <w:r w:rsidR="00467BEE">
        <w:rPr>
          <w:sz w:val="20"/>
        </w:rPr>
        <w:t>C and a speed of 5</w:t>
      </w:r>
      <w:r w:rsidR="00731339">
        <w:rPr>
          <w:sz w:val="20"/>
        </w:rPr>
        <w:t>00 RPM.</w:t>
      </w:r>
    </w:p>
    <w:p w14:paraId="094A0597" w14:textId="77777777" w:rsidR="00742E7A" w:rsidRPr="00032762" w:rsidRDefault="00742E7A" w:rsidP="00742E7A">
      <w:pPr>
        <w:pStyle w:val="ListParagraph"/>
        <w:rPr>
          <w:b/>
          <w:sz w:val="20"/>
        </w:rPr>
      </w:pPr>
    </w:p>
    <w:p w14:paraId="77C52A59" w14:textId="77777777" w:rsidR="00742E7A" w:rsidRPr="000C411F" w:rsidRDefault="00742E7A" w:rsidP="00742E7A">
      <w:pPr>
        <w:pStyle w:val="ListParagraph"/>
        <w:rPr>
          <w:b/>
          <w:sz w:val="20"/>
        </w:rPr>
      </w:pPr>
      <w:r w:rsidRPr="000C411F">
        <w:rPr>
          <w:b/>
          <w:sz w:val="20"/>
        </w:rPr>
        <w:t>Locate the following buffers</w:t>
      </w:r>
      <w:r>
        <w:rPr>
          <w:b/>
          <w:sz w:val="20"/>
        </w:rPr>
        <w:t>, consumables,</w:t>
      </w:r>
      <w:r w:rsidRPr="000C411F">
        <w:rPr>
          <w:b/>
          <w:sz w:val="20"/>
        </w:rPr>
        <w:t xml:space="preserve"> and reagents:</w:t>
      </w:r>
    </w:p>
    <w:tbl>
      <w:tblPr>
        <w:tblStyle w:val="TableGrid"/>
        <w:tblW w:w="0" w:type="auto"/>
        <w:tblInd w:w="720" w:type="dxa"/>
        <w:tblLook w:val="04A0" w:firstRow="1" w:lastRow="0" w:firstColumn="1" w:lastColumn="0" w:noHBand="0" w:noVBand="1"/>
      </w:tblPr>
      <w:tblGrid>
        <w:gridCol w:w="1064"/>
        <w:gridCol w:w="6512"/>
      </w:tblGrid>
      <w:tr w:rsidR="00742E7A" w14:paraId="503C3BB7" w14:textId="77777777" w:rsidTr="00122B2F">
        <w:tc>
          <w:tcPr>
            <w:tcW w:w="1075" w:type="dxa"/>
          </w:tcPr>
          <w:p w14:paraId="61F696E2" w14:textId="77777777" w:rsidR="00742E7A" w:rsidRDefault="00742E7A" w:rsidP="00122B2F">
            <w:pPr>
              <w:pStyle w:val="ListParagraph"/>
              <w:ind w:left="0"/>
              <w:rPr>
                <w:sz w:val="20"/>
              </w:rPr>
            </w:pPr>
            <w:r>
              <w:rPr>
                <w:sz w:val="20"/>
              </w:rPr>
              <w:t>Location</w:t>
            </w:r>
          </w:p>
        </w:tc>
        <w:tc>
          <w:tcPr>
            <w:tcW w:w="6835" w:type="dxa"/>
          </w:tcPr>
          <w:p w14:paraId="4C07545C" w14:textId="77777777" w:rsidR="00742E7A" w:rsidRDefault="00742E7A" w:rsidP="00122B2F">
            <w:pPr>
              <w:pStyle w:val="ListParagraph"/>
              <w:ind w:left="0"/>
              <w:rPr>
                <w:sz w:val="20"/>
              </w:rPr>
            </w:pPr>
            <w:r>
              <w:rPr>
                <w:sz w:val="20"/>
              </w:rPr>
              <w:t>Buffer/reagent</w:t>
            </w:r>
          </w:p>
        </w:tc>
      </w:tr>
      <w:tr w:rsidR="00742E7A" w14:paraId="6AA0DF43" w14:textId="77777777" w:rsidTr="00122B2F">
        <w:tc>
          <w:tcPr>
            <w:tcW w:w="1075" w:type="dxa"/>
          </w:tcPr>
          <w:p w14:paraId="31CBC3B5" w14:textId="77777777" w:rsidR="00742E7A" w:rsidRDefault="00742E7A" w:rsidP="00122B2F">
            <w:pPr>
              <w:pStyle w:val="ListParagraph"/>
              <w:ind w:left="0"/>
              <w:rPr>
                <w:sz w:val="20"/>
              </w:rPr>
            </w:pPr>
            <w:r>
              <w:rPr>
                <w:sz w:val="20"/>
              </w:rPr>
              <w:t>Fridge 02</w:t>
            </w:r>
          </w:p>
        </w:tc>
        <w:tc>
          <w:tcPr>
            <w:tcW w:w="6835" w:type="dxa"/>
          </w:tcPr>
          <w:p w14:paraId="68A4D194" w14:textId="18BC1A2E" w:rsidR="00742E7A" w:rsidRPr="00742E7A" w:rsidRDefault="00742E7A" w:rsidP="00742E7A">
            <w:pPr>
              <w:pStyle w:val="ListParagraph"/>
              <w:numPr>
                <w:ilvl w:val="0"/>
                <w:numId w:val="19"/>
              </w:numPr>
              <w:rPr>
                <w:sz w:val="20"/>
              </w:rPr>
            </w:pPr>
            <w:r>
              <w:rPr>
                <w:rFonts w:asciiTheme="minorHAnsi" w:hAnsiTheme="minorHAnsi"/>
                <w:sz w:val="20"/>
              </w:rPr>
              <w:t>DTT (</w:t>
            </w:r>
            <w:r w:rsidR="00731339" w:rsidRPr="0031297F">
              <w:rPr>
                <w:rFonts w:asciiTheme="minorHAnsi" w:hAnsiTheme="minorHAnsi"/>
                <w:bCs/>
                <w:sz w:val="20"/>
                <w:szCs w:val="20"/>
              </w:rPr>
              <w:t>PN# BP172-5</w:t>
            </w:r>
            <w:r>
              <w:rPr>
                <w:rFonts w:asciiTheme="minorHAnsi" w:hAnsiTheme="minorHAnsi"/>
                <w:sz w:val="20"/>
              </w:rPr>
              <w:t>, Fisher)</w:t>
            </w:r>
            <w:r w:rsidR="00A627BC">
              <w:rPr>
                <w:rFonts w:asciiTheme="minorHAnsi" w:hAnsiTheme="minorHAnsi"/>
                <w:sz w:val="20"/>
              </w:rPr>
              <w:t xml:space="preserve"> pre-weighed aliquots – pink box – top shelf</w:t>
            </w:r>
          </w:p>
          <w:p w14:paraId="711FC3A1" w14:textId="2C0F9F51" w:rsidR="00742E7A" w:rsidRDefault="00742E7A" w:rsidP="00742E7A">
            <w:pPr>
              <w:pStyle w:val="ListParagraph"/>
              <w:numPr>
                <w:ilvl w:val="0"/>
                <w:numId w:val="19"/>
              </w:numPr>
              <w:rPr>
                <w:sz w:val="20"/>
              </w:rPr>
            </w:pPr>
            <w:r>
              <w:rPr>
                <w:rFonts w:asciiTheme="minorHAnsi" w:hAnsiTheme="minorHAnsi"/>
                <w:sz w:val="20"/>
              </w:rPr>
              <w:lastRenderedPageBreak/>
              <w:t>IAM (</w:t>
            </w:r>
            <w:r w:rsidR="00731339" w:rsidRPr="0031297F">
              <w:rPr>
                <w:rFonts w:asciiTheme="minorHAnsi" w:hAnsiTheme="minorHAnsi"/>
                <w:bCs/>
                <w:sz w:val="20"/>
                <w:szCs w:val="20"/>
              </w:rPr>
              <w:t>PN# I1149</w:t>
            </w:r>
            <w:r>
              <w:rPr>
                <w:rFonts w:asciiTheme="minorHAnsi" w:hAnsiTheme="minorHAnsi"/>
                <w:sz w:val="20"/>
              </w:rPr>
              <w:t>, Sigma Aldrich)</w:t>
            </w:r>
            <w:r w:rsidR="00A627BC">
              <w:rPr>
                <w:rFonts w:asciiTheme="minorHAnsi" w:hAnsiTheme="minorHAnsi"/>
                <w:sz w:val="20"/>
              </w:rPr>
              <w:t xml:space="preserve"> pre-weighed aliquots – pink box – top shelf</w:t>
            </w:r>
          </w:p>
        </w:tc>
      </w:tr>
      <w:tr w:rsidR="00742E7A" w14:paraId="69FCE3BC" w14:textId="77777777" w:rsidTr="00122B2F">
        <w:tc>
          <w:tcPr>
            <w:tcW w:w="1075" w:type="dxa"/>
          </w:tcPr>
          <w:p w14:paraId="38A1FD35" w14:textId="77777777" w:rsidR="00742E7A" w:rsidRDefault="00742E7A" w:rsidP="00122B2F">
            <w:pPr>
              <w:pStyle w:val="ListParagraph"/>
              <w:ind w:left="0"/>
              <w:rPr>
                <w:sz w:val="20"/>
              </w:rPr>
            </w:pPr>
            <w:r>
              <w:rPr>
                <w:sz w:val="20"/>
              </w:rPr>
              <w:lastRenderedPageBreak/>
              <w:t>Bench</w:t>
            </w:r>
          </w:p>
        </w:tc>
        <w:tc>
          <w:tcPr>
            <w:tcW w:w="6835" w:type="dxa"/>
          </w:tcPr>
          <w:p w14:paraId="5ACFA1D8" w14:textId="5CE091FA" w:rsidR="00742E7A" w:rsidRDefault="00742E7A" w:rsidP="00731339">
            <w:pPr>
              <w:pStyle w:val="ListParagraph"/>
              <w:numPr>
                <w:ilvl w:val="0"/>
                <w:numId w:val="19"/>
              </w:numPr>
              <w:rPr>
                <w:rFonts w:asciiTheme="minorHAnsi" w:hAnsiTheme="minorHAnsi"/>
                <w:sz w:val="20"/>
                <w:szCs w:val="20"/>
              </w:rPr>
            </w:pPr>
            <w:r>
              <w:rPr>
                <w:rFonts w:asciiTheme="minorHAnsi" w:hAnsiTheme="minorHAnsi"/>
                <w:sz w:val="20"/>
                <w:szCs w:val="20"/>
              </w:rPr>
              <w:t>Eppendorf tubes, 1.5 mL volumes depending on sample volume.</w:t>
            </w:r>
          </w:p>
          <w:p w14:paraId="7681757A" w14:textId="77777777" w:rsidR="00742E7A" w:rsidRDefault="00742E7A" w:rsidP="00731339">
            <w:pPr>
              <w:pStyle w:val="ListParagraph"/>
              <w:numPr>
                <w:ilvl w:val="0"/>
                <w:numId w:val="19"/>
              </w:numPr>
              <w:rPr>
                <w:rFonts w:asciiTheme="minorHAnsi" w:hAnsiTheme="minorHAnsi"/>
                <w:sz w:val="20"/>
                <w:szCs w:val="20"/>
              </w:rPr>
            </w:pPr>
            <w:r>
              <w:rPr>
                <w:rFonts w:asciiTheme="minorHAnsi" w:hAnsiTheme="minorHAnsi"/>
                <w:sz w:val="20"/>
                <w:szCs w:val="20"/>
              </w:rPr>
              <w:t>LC-MS grade water</w:t>
            </w:r>
          </w:p>
          <w:p w14:paraId="6A80CB1C" w14:textId="4BC4ED57" w:rsidR="00731339" w:rsidRPr="00B538F2" w:rsidRDefault="00731339" w:rsidP="00731339">
            <w:pPr>
              <w:pStyle w:val="ListParagraph"/>
              <w:numPr>
                <w:ilvl w:val="0"/>
                <w:numId w:val="19"/>
              </w:numPr>
              <w:rPr>
                <w:rFonts w:asciiTheme="minorHAnsi" w:hAnsiTheme="minorHAnsi"/>
                <w:sz w:val="20"/>
                <w:szCs w:val="20"/>
              </w:rPr>
            </w:pPr>
            <w:r>
              <w:rPr>
                <w:rFonts w:asciiTheme="minorHAnsi" w:hAnsiTheme="minorHAnsi"/>
                <w:sz w:val="20"/>
                <w:szCs w:val="20"/>
              </w:rPr>
              <w:t>tinfoil</w:t>
            </w:r>
          </w:p>
        </w:tc>
      </w:tr>
      <w:tr w:rsidR="00742E7A" w14:paraId="1E8FED93" w14:textId="77777777" w:rsidTr="00122B2F">
        <w:tc>
          <w:tcPr>
            <w:tcW w:w="1075" w:type="dxa"/>
          </w:tcPr>
          <w:p w14:paraId="25B99916" w14:textId="77777777" w:rsidR="00742E7A" w:rsidRDefault="00742E7A" w:rsidP="00122B2F">
            <w:pPr>
              <w:pStyle w:val="ListParagraph"/>
              <w:ind w:left="0"/>
              <w:rPr>
                <w:sz w:val="20"/>
              </w:rPr>
            </w:pPr>
            <w:r>
              <w:rPr>
                <w:sz w:val="20"/>
              </w:rPr>
              <w:t>Freezer</w:t>
            </w:r>
          </w:p>
        </w:tc>
        <w:tc>
          <w:tcPr>
            <w:tcW w:w="6835" w:type="dxa"/>
          </w:tcPr>
          <w:p w14:paraId="5C32A926" w14:textId="77777777" w:rsidR="00742E7A" w:rsidRDefault="00742E7A" w:rsidP="00122B2F">
            <w:pPr>
              <w:pStyle w:val="ListParagraph"/>
              <w:numPr>
                <w:ilvl w:val="0"/>
                <w:numId w:val="20"/>
              </w:numPr>
              <w:rPr>
                <w:sz w:val="20"/>
              </w:rPr>
            </w:pPr>
            <w:r>
              <w:rPr>
                <w:sz w:val="20"/>
              </w:rPr>
              <w:t>N/A</w:t>
            </w:r>
          </w:p>
        </w:tc>
      </w:tr>
    </w:tbl>
    <w:p w14:paraId="1299E0EB" w14:textId="23E4912B" w:rsidR="00742E7A" w:rsidRDefault="00742E7A" w:rsidP="00742E7A">
      <w:pPr>
        <w:pStyle w:val="ListParagraph"/>
        <w:rPr>
          <w:sz w:val="20"/>
        </w:rPr>
      </w:pPr>
    </w:p>
    <w:p w14:paraId="12A1E67B" w14:textId="0F2BFFF3" w:rsidR="00A627BC" w:rsidRDefault="00A627BC" w:rsidP="00742E7A">
      <w:pPr>
        <w:pStyle w:val="ListParagraph"/>
        <w:rPr>
          <w:sz w:val="20"/>
        </w:rPr>
      </w:pPr>
    </w:p>
    <w:p w14:paraId="345659E9" w14:textId="77777777" w:rsidR="00742E7A" w:rsidRPr="00B538F2" w:rsidRDefault="00742E7A" w:rsidP="00742E7A">
      <w:pPr>
        <w:ind w:firstLine="720"/>
        <w:rPr>
          <w:rFonts w:asciiTheme="minorHAnsi" w:hAnsiTheme="minorHAnsi"/>
          <w:b/>
          <w:sz w:val="20"/>
          <w:szCs w:val="20"/>
        </w:rPr>
      </w:pPr>
      <w:r w:rsidRPr="00B538F2">
        <w:rPr>
          <w:rFonts w:asciiTheme="minorHAnsi" w:hAnsiTheme="minorHAnsi"/>
          <w:b/>
          <w:sz w:val="20"/>
          <w:szCs w:val="20"/>
        </w:rPr>
        <w:t>Identify the following equipment that you will use:</w:t>
      </w:r>
    </w:p>
    <w:p w14:paraId="3A1C32BF" w14:textId="5B9980DB" w:rsidR="00742E7A" w:rsidRPr="00B92199" w:rsidRDefault="00742E7A" w:rsidP="00122B2F">
      <w:pPr>
        <w:pStyle w:val="ListParagraph"/>
        <w:numPr>
          <w:ilvl w:val="0"/>
          <w:numId w:val="20"/>
        </w:numPr>
        <w:rPr>
          <w:rFonts w:asciiTheme="minorHAnsi" w:hAnsiTheme="minorHAnsi"/>
          <w:sz w:val="20"/>
          <w:szCs w:val="20"/>
        </w:rPr>
      </w:pPr>
      <w:r w:rsidRPr="00B92199">
        <w:rPr>
          <w:rFonts w:asciiTheme="minorHAnsi" w:hAnsiTheme="minorHAnsi"/>
          <w:sz w:val="20"/>
          <w:szCs w:val="20"/>
        </w:rPr>
        <w:t>20ul pipette</w:t>
      </w:r>
      <w:r w:rsidR="00B92199" w:rsidRPr="00B92199">
        <w:rPr>
          <w:rFonts w:asciiTheme="minorHAnsi" w:hAnsiTheme="minorHAnsi"/>
          <w:sz w:val="20"/>
          <w:szCs w:val="20"/>
        </w:rPr>
        <w:t xml:space="preserve">, </w:t>
      </w:r>
      <w:r w:rsidRPr="00B92199">
        <w:rPr>
          <w:rFonts w:asciiTheme="minorHAnsi" w:hAnsiTheme="minorHAnsi"/>
          <w:sz w:val="20"/>
          <w:szCs w:val="20"/>
        </w:rPr>
        <w:t>200uL pipette</w:t>
      </w:r>
      <w:r w:rsidR="00B92199" w:rsidRPr="00B92199">
        <w:rPr>
          <w:rFonts w:asciiTheme="minorHAnsi" w:hAnsiTheme="minorHAnsi"/>
          <w:sz w:val="20"/>
          <w:szCs w:val="20"/>
        </w:rPr>
        <w:t xml:space="preserve">, </w:t>
      </w:r>
      <w:r w:rsidRPr="00B92199">
        <w:rPr>
          <w:rFonts w:asciiTheme="minorHAnsi" w:hAnsiTheme="minorHAnsi"/>
          <w:sz w:val="20"/>
          <w:szCs w:val="20"/>
        </w:rPr>
        <w:t>1ml pipette</w:t>
      </w:r>
      <w:r w:rsidR="00B92199">
        <w:rPr>
          <w:rFonts w:asciiTheme="minorHAnsi" w:hAnsiTheme="minorHAnsi"/>
          <w:sz w:val="20"/>
          <w:szCs w:val="20"/>
        </w:rPr>
        <w:t xml:space="preserve"> and pipette tips.</w:t>
      </w:r>
    </w:p>
    <w:p w14:paraId="15F19131" w14:textId="02609EE3" w:rsidR="00731339" w:rsidRPr="00B440E3" w:rsidRDefault="00731339" w:rsidP="00742E7A">
      <w:pPr>
        <w:pStyle w:val="ListParagraph"/>
        <w:numPr>
          <w:ilvl w:val="0"/>
          <w:numId w:val="20"/>
        </w:numPr>
        <w:rPr>
          <w:rFonts w:asciiTheme="minorHAnsi" w:hAnsiTheme="minorHAnsi"/>
          <w:sz w:val="20"/>
          <w:szCs w:val="20"/>
        </w:rPr>
      </w:pPr>
      <w:r>
        <w:rPr>
          <w:rFonts w:asciiTheme="minorHAnsi" w:hAnsiTheme="minorHAnsi"/>
          <w:sz w:val="20"/>
          <w:szCs w:val="20"/>
        </w:rPr>
        <w:t>Kern fine balance</w:t>
      </w:r>
    </w:p>
    <w:p w14:paraId="0E1EE621" w14:textId="748BE1BE" w:rsidR="0031297F" w:rsidRPr="00731339" w:rsidRDefault="00731339" w:rsidP="0031297F">
      <w:pPr>
        <w:rPr>
          <w:rFonts w:asciiTheme="minorHAnsi" w:hAnsiTheme="minorHAnsi"/>
          <w:bCs/>
          <w:i/>
          <w:sz w:val="28"/>
          <w:szCs w:val="28"/>
          <w:lang w:val="en-GB"/>
        </w:rPr>
      </w:pPr>
      <w:r w:rsidRPr="00731339">
        <w:rPr>
          <w:rFonts w:asciiTheme="minorHAnsi" w:hAnsiTheme="minorHAnsi"/>
          <w:bCs/>
          <w:i/>
          <w:sz w:val="28"/>
          <w:szCs w:val="28"/>
          <w:lang w:val="en-GB"/>
        </w:rPr>
        <w:t>2.3: Reduction</w:t>
      </w:r>
      <w:r>
        <w:rPr>
          <w:rFonts w:asciiTheme="minorHAnsi" w:hAnsiTheme="minorHAnsi"/>
          <w:bCs/>
          <w:i/>
          <w:sz w:val="28"/>
          <w:szCs w:val="28"/>
          <w:lang w:val="en-GB"/>
        </w:rPr>
        <w:t xml:space="preserve"> and alkylation</w:t>
      </w:r>
    </w:p>
    <w:p w14:paraId="0D897FC1" w14:textId="75C86929"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 xml:space="preserve">Remove the DTT and IAM </w:t>
      </w:r>
      <w:r w:rsidR="005603A3">
        <w:rPr>
          <w:rFonts w:asciiTheme="minorHAnsi" w:hAnsiTheme="minorHAnsi"/>
          <w:bCs/>
          <w:sz w:val="20"/>
          <w:szCs w:val="20"/>
          <w:lang w:val="en-GB"/>
        </w:rPr>
        <w:t>aliquots from fridge 2. They are pre-weighed in 2 mL Eppendorf tubes. Take one of each for your preparation.</w:t>
      </w:r>
    </w:p>
    <w:p w14:paraId="51F36FE7" w14:textId="78D8E22E" w:rsidR="0031297F" w:rsidRDefault="005C242B" w:rsidP="005603A3">
      <w:pPr>
        <w:numPr>
          <w:ilvl w:val="0"/>
          <w:numId w:val="22"/>
        </w:numPr>
        <w:rPr>
          <w:rFonts w:asciiTheme="minorHAnsi" w:hAnsiTheme="minorHAnsi"/>
          <w:bCs/>
          <w:sz w:val="20"/>
          <w:szCs w:val="20"/>
          <w:lang w:val="en-GB"/>
        </w:rPr>
      </w:pPr>
      <w:r>
        <w:rPr>
          <w:rFonts w:asciiTheme="minorHAnsi" w:hAnsiTheme="minorHAnsi"/>
          <w:bCs/>
          <w:sz w:val="20"/>
          <w:szCs w:val="20"/>
          <w:lang w:val="en-GB"/>
        </w:rPr>
        <w:t>T</w:t>
      </w:r>
      <w:r w:rsidR="005603A3">
        <w:rPr>
          <w:rFonts w:asciiTheme="minorHAnsi" w:hAnsiTheme="minorHAnsi"/>
          <w:bCs/>
          <w:sz w:val="20"/>
          <w:szCs w:val="20"/>
          <w:lang w:val="en-GB"/>
        </w:rPr>
        <w:t>o make a 100 mM solution of DTT</w:t>
      </w:r>
      <w:r w:rsidR="001E4E95">
        <w:rPr>
          <w:rFonts w:asciiTheme="minorHAnsi" w:hAnsiTheme="minorHAnsi"/>
          <w:bCs/>
          <w:sz w:val="20"/>
          <w:szCs w:val="20"/>
          <w:lang w:val="en-GB"/>
        </w:rPr>
        <w:t xml:space="preserve"> and IAM</w:t>
      </w:r>
      <w:r w:rsidR="005603A3">
        <w:rPr>
          <w:rFonts w:asciiTheme="minorHAnsi" w:hAnsiTheme="minorHAnsi"/>
          <w:bCs/>
          <w:sz w:val="20"/>
          <w:szCs w:val="20"/>
          <w:lang w:val="en-GB"/>
        </w:rPr>
        <w:t xml:space="preserve">, </w:t>
      </w:r>
      <w:r w:rsidR="001E4E95">
        <w:rPr>
          <w:rFonts w:asciiTheme="minorHAnsi" w:hAnsiTheme="minorHAnsi"/>
          <w:bCs/>
          <w:sz w:val="20"/>
          <w:szCs w:val="20"/>
          <w:lang w:val="en-GB"/>
        </w:rPr>
        <w:t xml:space="preserve">add the volume of water indicated on the box from which you took the pre-weighed aliquot. </w:t>
      </w:r>
    </w:p>
    <w:p w14:paraId="0318E24A" w14:textId="77777777"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You will need to know the volume of the protein lysate sample that you wish to alkylate. If proceeding from LE220+ sample processing, this will be approximately 130 uL for the smaller tubes, and 500 uL for the larger tubes.</w:t>
      </w:r>
    </w:p>
    <w:p w14:paraId="6CADDD8A" w14:textId="55A011C8"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Reduce your protein sample. A final concentration (Fc) of 5 mM of DTT is used for reducing proteins. If the starting concentr</w:t>
      </w:r>
      <w:r w:rsidR="00AE7D51">
        <w:rPr>
          <w:rFonts w:asciiTheme="minorHAnsi" w:hAnsiTheme="minorHAnsi"/>
          <w:bCs/>
          <w:sz w:val="20"/>
          <w:szCs w:val="20"/>
          <w:lang w:val="en-GB"/>
        </w:rPr>
        <w:t>ation (Sc) of the stock DTT is 1</w:t>
      </w:r>
      <w:r w:rsidRPr="0031297F">
        <w:rPr>
          <w:rFonts w:asciiTheme="minorHAnsi" w:hAnsiTheme="minorHAnsi"/>
          <w:bCs/>
          <w:sz w:val="20"/>
          <w:szCs w:val="20"/>
          <w:lang w:val="en-GB"/>
        </w:rPr>
        <w:t>00 mM, and the volume of sample (Fv) to be reduced is 130 uL, then use the following calculation to work out how much of the stock DTT (Sv) to add = (Fc * Fv) / Sc. So for 130 uL o</w:t>
      </w:r>
      <w:r w:rsidR="00AE7D51">
        <w:rPr>
          <w:rFonts w:asciiTheme="minorHAnsi" w:hAnsiTheme="minorHAnsi"/>
          <w:bCs/>
          <w:sz w:val="20"/>
          <w:szCs w:val="20"/>
          <w:lang w:val="en-GB"/>
        </w:rPr>
        <w:t>f lysate, add (5 * 130) / 1</w:t>
      </w:r>
      <w:r w:rsidR="00535329">
        <w:rPr>
          <w:rFonts w:asciiTheme="minorHAnsi" w:hAnsiTheme="minorHAnsi"/>
          <w:bCs/>
          <w:sz w:val="20"/>
          <w:szCs w:val="20"/>
          <w:lang w:val="en-GB"/>
        </w:rPr>
        <w:t xml:space="preserve">00, </w:t>
      </w:r>
      <w:r w:rsidR="00AE7D51">
        <w:rPr>
          <w:rFonts w:asciiTheme="minorHAnsi" w:hAnsiTheme="minorHAnsi"/>
          <w:bCs/>
          <w:sz w:val="20"/>
          <w:szCs w:val="20"/>
          <w:lang w:val="en-GB"/>
        </w:rPr>
        <w:t>or 6.5 uL of stock 1</w:t>
      </w:r>
      <w:r w:rsidRPr="0031297F">
        <w:rPr>
          <w:rFonts w:asciiTheme="minorHAnsi" w:hAnsiTheme="minorHAnsi"/>
          <w:bCs/>
          <w:sz w:val="20"/>
          <w:szCs w:val="20"/>
          <w:lang w:val="en-GB"/>
        </w:rPr>
        <w:t>00 mM</w:t>
      </w:r>
      <w:r w:rsidR="00535329">
        <w:rPr>
          <w:rFonts w:asciiTheme="minorHAnsi" w:hAnsiTheme="minorHAnsi"/>
          <w:bCs/>
          <w:sz w:val="20"/>
          <w:szCs w:val="20"/>
          <w:lang w:val="en-GB"/>
        </w:rPr>
        <w:t xml:space="preserve"> </w:t>
      </w:r>
      <w:r w:rsidR="00535329" w:rsidRPr="0031297F">
        <w:rPr>
          <w:rFonts w:asciiTheme="minorHAnsi" w:hAnsiTheme="minorHAnsi"/>
          <w:bCs/>
          <w:sz w:val="20"/>
          <w:szCs w:val="20"/>
          <w:lang w:val="en-GB"/>
        </w:rPr>
        <w:t xml:space="preserve">DTT. </w:t>
      </w:r>
      <w:r w:rsidRPr="0031297F">
        <w:rPr>
          <w:rFonts w:asciiTheme="minorHAnsi" w:hAnsiTheme="minorHAnsi"/>
          <w:bCs/>
          <w:sz w:val="20"/>
          <w:szCs w:val="20"/>
          <w:lang w:val="en-GB"/>
        </w:rPr>
        <w:t xml:space="preserve">For the 500 uL lysate, add </w:t>
      </w:r>
      <w:r w:rsidR="00AE7D51">
        <w:rPr>
          <w:rFonts w:asciiTheme="minorHAnsi" w:hAnsiTheme="minorHAnsi"/>
          <w:bCs/>
          <w:sz w:val="20"/>
          <w:szCs w:val="20"/>
          <w:lang w:val="en-GB"/>
        </w:rPr>
        <w:t>25 uL of the stock 1</w:t>
      </w:r>
      <w:r w:rsidRPr="0031297F">
        <w:rPr>
          <w:rFonts w:asciiTheme="minorHAnsi" w:hAnsiTheme="minorHAnsi"/>
          <w:bCs/>
          <w:sz w:val="20"/>
          <w:szCs w:val="20"/>
          <w:lang w:val="en-GB"/>
        </w:rPr>
        <w:t>00 mM DTT.</w:t>
      </w:r>
    </w:p>
    <w:p w14:paraId="6518DADD" w14:textId="7791E6B4"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Place the tubes on the Eppendorf Thermomixer and heat for 10 minutes at 60°</w:t>
      </w:r>
      <w:r w:rsidR="008D37C8" w:rsidRPr="0031297F">
        <w:rPr>
          <w:rFonts w:asciiTheme="minorHAnsi" w:hAnsiTheme="minorHAnsi"/>
          <w:bCs/>
          <w:sz w:val="20"/>
          <w:szCs w:val="20"/>
          <w:lang w:val="en-GB"/>
        </w:rPr>
        <w:t xml:space="preserve">C. </w:t>
      </w:r>
      <w:r w:rsidRPr="0031297F">
        <w:rPr>
          <w:rFonts w:asciiTheme="minorHAnsi" w:hAnsiTheme="minorHAnsi"/>
          <w:bCs/>
          <w:sz w:val="20"/>
          <w:szCs w:val="20"/>
          <w:lang w:val="en-GB"/>
        </w:rPr>
        <w:t>This reduces the cysteine bonds.</w:t>
      </w:r>
    </w:p>
    <w:p w14:paraId="05913811" w14:textId="354F716D"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 xml:space="preserve">Alkylate your protein sample. </w:t>
      </w:r>
      <w:r w:rsidR="00535329" w:rsidRPr="0031297F">
        <w:rPr>
          <w:rFonts w:asciiTheme="minorHAnsi" w:hAnsiTheme="minorHAnsi"/>
          <w:bCs/>
          <w:sz w:val="20"/>
          <w:szCs w:val="20"/>
          <w:lang w:val="en-GB"/>
        </w:rPr>
        <w:t>Remove</w:t>
      </w:r>
      <w:r w:rsidRPr="0031297F">
        <w:rPr>
          <w:rFonts w:asciiTheme="minorHAnsi" w:hAnsiTheme="minorHAnsi"/>
          <w:bCs/>
          <w:sz w:val="20"/>
          <w:szCs w:val="20"/>
          <w:lang w:val="en-GB"/>
        </w:rPr>
        <w:t xml:space="preserve"> the protein samples</w:t>
      </w:r>
      <w:r w:rsidR="00731339">
        <w:rPr>
          <w:rFonts w:asciiTheme="minorHAnsi" w:hAnsiTheme="minorHAnsi"/>
          <w:bCs/>
          <w:sz w:val="20"/>
          <w:szCs w:val="20"/>
          <w:lang w:val="en-GB"/>
        </w:rPr>
        <w:t xml:space="preserve"> from the Thermomixer</w:t>
      </w:r>
      <w:r w:rsidRPr="0031297F">
        <w:rPr>
          <w:rFonts w:asciiTheme="minorHAnsi" w:hAnsiTheme="minorHAnsi"/>
          <w:bCs/>
          <w:sz w:val="20"/>
          <w:szCs w:val="20"/>
          <w:lang w:val="en-GB"/>
        </w:rPr>
        <w:t xml:space="preserve">, and allow to cool to room temperature. Add IAM. It is important to add at </w:t>
      </w:r>
      <w:r w:rsidR="00535329" w:rsidRPr="0031297F">
        <w:rPr>
          <w:rFonts w:asciiTheme="minorHAnsi" w:hAnsiTheme="minorHAnsi"/>
          <w:bCs/>
          <w:sz w:val="20"/>
          <w:szCs w:val="20"/>
          <w:lang w:val="en-GB"/>
        </w:rPr>
        <w:t>least</w:t>
      </w:r>
      <w:r w:rsidRPr="0031297F">
        <w:rPr>
          <w:rFonts w:asciiTheme="minorHAnsi" w:hAnsiTheme="minorHAnsi"/>
          <w:bCs/>
          <w:sz w:val="20"/>
          <w:szCs w:val="20"/>
          <w:lang w:val="en-GB"/>
        </w:rPr>
        <w:t xml:space="preserve"> three times the amo</w:t>
      </w:r>
      <w:r w:rsidR="00AE7D51">
        <w:rPr>
          <w:rFonts w:asciiTheme="minorHAnsi" w:hAnsiTheme="minorHAnsi"/>
          <w:bCs/>
          <w:sz w:val="20"/>
          <w:szCs w:val="20"/>
          <w:lang w:val="en-GB"/>
        </w:rPr>
        <w:t>unt of IAM to DTT. So alkylate with</w:t>
      </w:r>
      <w:r w:rsidRPr="0031297F">
        <w:rPr>
          <w:rFonts w:asciiTheme="minorHAnsi" w:hAnsiTheme="minorHAnsi"/>
          <w:bCs/>
          <w:sz w:val="20"/>
          <w:szCs w:val="20"/>
          <w:lang w:val="en-GB"/>
        </w:rPr>
        <w:t xml:space="preserve"> 15 mM of IAM. For 130 uL of pr</w:t>
      </w:r>
      <w:r w:rsidR="00AE7D51">
        <w:rPr>
          <w:rFonts w:asciiTheme="minorHAnsi" w:hAnsiTheme="minorHAnsi"/>
          <w:bCs/>
          <w:sz w:val="20"/>
          <w:szCs w:val="20"/>
          <w:lang w:val="en-GB"/>
        </w:rPr>
        <w:t>otein sample, add (15 * 130) / 100 or 20</w:t>
      </w:r>
      <w:r w:rsidRPr="0031297F">
        <w:rPr>
          <w:rFonts w:asciiTheme="minorHAnsi" w:hAnsiTheme="minorHAnsi"/>
          <w:bCs/>
          <w:sz w:val="20"/>
          <w:szCs w:val="20"/>
          <w:lang w:val="en-GB"/>
        </w:rPr>
        <w:t xml:space="preserve"> uL of IAM to the samples, and for 500 uL of sample, </w:t>
      </w:r>
      <w:r w:rsidR="00535329" w:rsidRPr="0031297F">
        <w:rPr>
          <w:rFonts w:asciiTheme="minorHAnsi" w:hAnsiTheme="minorHAnsi"/>
          <w:bCs/>
          <w:sz w:val="20"/>
          <w:szCs w:val="20"/>
          <w:lang w:val="en-GB"/>
        </w:rPr>
        <w:t>add (</w:t>
      </w:r>
      <w:r w:rsidRPr="0031297F">
        <w:rPr>
          <w:rFonts w:asciiTheme="minorHAnsi" w:hAnsiTheme="minorHAnsi"/>
          <w:bCs/>
          <w:sz w:val="20"/>
          <w:szCs w:val="20"/>
          <w:lang w:val="en-GB"/>
        </w:rPr>
        <w:t xml:space="preserve">15 * 500) / </w:t>
      </w:r>
      <w:r w:rsidR="00824495">
        <w:rPr>
          <w:rFonts w:asciiTheme="minorHAnsi" w:hAnsiTheme="minorHAnsi"/>
          <w:bCs/>
          <w:sz w:val="20"/>
          <w:szCs w:val="20"/>
          <w:lang w:val="en-GB"/>
        </w:rPr>
        <w:t>100 or 7</w:t>
      </w:r>
      <w:r w:rsidRPr="0031297F">
        <w:rPr>
          <w:rFonts w:asciiTheme="minorHAnsi" w:hAnsiTheme="minorHAnsi"/>
          <w:bCs/>
          <w:sz w:val="20"/>
          <w:szCs w:val="20"/>
          <w:lang w:val="en-GB"/>
        </w:rPr>
        <w:t>5 uL of IAM to the samples.</w:t>
      </w:r>
    </w:p>
    <w:p w14:paraId="2F20873E" w14:textId="629150CF"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 xml:space="preserve">Vortex mix the tubes briefly and place the protein sample tubes in </w:t>
      </w:r>
      <w:r w:rsidR="00731339">
        <w:rPr>
          <w:rFonts w:asciiTheme="minorHAnsi" w:hAnsiTheme="minorHAnsi"/>
          <w:bCs/>
          <w:sz w:val="20"/>
          <w:szCs w:val="20"/>
          <w:lang w:val="en-GB"/>
        </w:rPr>
        <w:t>the dark (</w:t>
      </w:r>
      <w:r w:rsidRPr="0031297F">
        <w:rPr>
          <w:rFonts w:asciiTheme="minorHAnsi" w:hAnsiTheme="minorHAnsi"/>
          <w:bCs/>
          <w:sz w:val="20"/>
          <w:szCs w:val="20"/>
          <w:lang w:val="en-GB"/>
        </w:rPr>
        <w:t>a drawer</w:t>
      </w:r>
      <w:r w:rsidR="00731339">
        <w:rPr>
          <w:rFonts w:asciiTheme="minorHAnsi" w:hAnsiTheme="minorHAnsi"/>
          <w:bCs/>
          <w:sz w:val="20"/>
          <w:szCs w:val="20"/>
          <w:lang w:val="en-GB"/>
        </w:rPr>
        <w:t>)</w:t>
      </w:r>
      <w:r w:rsidRPr="0031297F">
        <w:rPr>
          <w:rFonts w:asciiTheme="minorHAnsi" w:hAnsiTheme="minorHAnsi"/>
          <w:bCs/>
          <w:sz w:val="20"/>
          <w:szCs w:val="20"/>
          <w:lang w:val="en-GB"/>
        </w:rPr>
        <w:t xml:space="preserve"> for 30 minutes.</w:t>
      </w:r>
    </w:p>
    <w:p w14:paraId="0DF12FAA" w14:textId="7DBB72FC"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After 30 minutes, add DTT to quench the alkylation reaction. Add the same amount of DTT agai</w:t>
      </w:r>
      <w:r w:rsidR="00AE7D51">
        <w:rPr>
          <w:rFonts w:asciiTheme="minorHAnsi" w:hAnsiTheme="minorHAnsi"/>
          <w:bCs/>
          <w:sz w:val="20"/>
          <w:szCs w:val="20"/>
          <w:lang w:val="en-GB"/>
        </w:rPr>
        <w:t>n</w:t>
      </w:r>
      <w:r w:rsidR="005603A3">
        <w:rPr>
          <w:rFonts w:asciiTheme="minorHAnsi" w:hAnsiTheme="minorHAnsi"/>
          <w:bCs/>
          <w:sz w:val="20"/>
          <w:szCs w:val="20"/>
          <w:lang w:val="en-GB"/>
        </w:rPr>
        <w:t xml:space="preserve"> as to what you added in</w:t>
      </w:r>
      <w:r w:rsidR="00E730FE">
        <w:rPr>
          <w:rFonts w:asciiTheme="minorHAnsi" w:hAnsiTheme="minorHAnsi"/>
          <w:bCs/>
          <w:sz w:val="20"/>
          <w:szCs w:val="20"/>
          <w:lang w:val="en-GB"/>
        </w:rPr>
        <w:t xml:space="preserve"> the reduction step</w:t>
      </w:r>
      <w:r w:rsidRPr="0031297F">
        <w:rPr>
          <w:rFonts w:asciiTheme="minorHAnsi" w:hAnsiTheme="minorHAnsi"/>
          <w:bCs/>
          <w:sz w:val="20"/>
          <w:szCs w:val="20"/>
          <w:lang w:val="en-GB"/>
        </w:rPr>
        <w:t>. Vortex mix briefly.</w:t>
      </w:r>
    </w:p>
    <w:p w14:paraId="78BE53F0" w14:textId="6E32ADAE"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 xml:space="preserve">Centrifuge your samples at 14,000 RCF for 10 minutes using the </w:t>
      </w:r>
      <w:r w:rsidR="005603A3">
        <w:rPr>
          <w:rFonts w:asciiTheme="minorHAnsi" w:hAnsiTheme="minorHAnsi"/>
          <w:bCs/>
          <w:sz w:val="20"/>
          <w:szCs w:val="20"/>
          <w:lang w:val="en-GB"/>
        </w:rPr>
        <w:t>centrifuge in room B2075</w:t>
      </w:r>
      <w:r w:rsidRPr="0031297F">
        <w:rPr>
          <w:rFonts w:asciiTheme="minorHAnsi" w:hAnsiTheme="minorHAnsi"/>
          <w:bCs/>
          <w:sz w:val="20"/>
          <w:szCs w:val="20"/>
          <w:lang w:val="en-GB"/>
        </w:rPr>
        <w:t>.</w:t>
      </w:r>
    </w:p>
    <w:p w14:paraId="38A70D75" w14:textId="77777777"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Remove the supernatant using a clean pipette tip to a labelled tube. This is the protein lysate.</w:t>
      </w:r>
    </w:p>
    <w:p w14:paraId="7BBC114D" w14:textId="04EB7026" w:rsidR="0031297F" w:rsidRPr="0031297F" w:rsidRDefault="0031297F" w:rsidP="0031297F">
      <w:pPr>
        <w:numPr>
          <w:ilvl w:val="0"/>
          <w:numId w:val="22"/>
        </w:numPr>
        <w:rPr>
          <w:rFonts w:asciiTheme="minorHAnsi" w:hAnsiTheme="minorHAnsi"/>
          <w:bCs/>
          <w:sz w:val="20"/>
          <w:szCs w:val="20"/>
          <w:lang w:val="en-GB"/>
        </w:rPr>
      </w:pPr>
      <w:r w:rsidRPr="0031297F">
        <w:rPr>
          <w:rFonts w:asciiTheme="minorHAnsi" w:hAnsiTheme="minorHAnsi"/>
          <w:bCs/>
          <w:sz w:val="20"/>
          <w:szCs w:val="20"/>
          <w:lang w:val="en-GB"/>
        </w:rPr>
        <w:t xml:space="preserve">You have now reduced and alkylated your protein lysate samples. </w:t>
      </w:r>
      <w:r w:rsidR="00F92E60">
        <w:rPr>
          <w:rFonts w:asciiTheme="minorHAnsi" w:hAnsiTheme="minorHAnsi"/>
          <w:bCs/>
          <w:color w:val="FF0000"/>
          <w:sz w:val="20"/>
          <w:szCs w:val="20"/>
          <w:lang w:val="en-GB"/>
        </w:rPr>
        <w:t>You may</w:t>
      </w:r>
      <w:r w:rsidRPr="00731339">
        <w:rPr>
          <w:rFonts w:asciiTheme="minorHAnsi" w:hAnsiTheme="minorHAnsi"/>
          <w:bCs/>
          <w:color w:val="FF0000"/>
          <w:sz w:val="20"/>
          <w:szCs w:val="20"/>
          <w:lang w:val="en-GB"/>
        </w:rPr>
        <w:t xml:space="preserve"> now freeze the samples at </w:t>
      </w:r>
      <w:r w:rsidR="00731339" w:rsidRPr="00731339">
        <w:rPr>
          <w:rFonts w:asciiTheme="minorHAnsi" w:hAnsiTheme="minorHAnsi"/>
          <w:bCs/>
          <w:color w:val="FF0000"/>
          <w:sz w:val="20"/>
          <w:szCs w:val="20"/>
          <w:lang w:val="en-GB"/>
        </w:rPr>
        <w:t>this stage</w:t>
      </w:r>
      <w:r w:rsidR="00731339">
        <w:rPr>
          <w:rFonts w:asciiTheme="minorHAnsi" w:hAnsiTheme="minorHAnsi"/>
          <w:bCs/>
          <w:sz w:val="20"/>
          <w:szCs w:val="20"/>
          <w:lang w:val="en-GB"/>
        </w:rPr>
        <w:t>, or proceed to p</w:t>
      </w:r>
      <w:r w:rsidRPr="0031297F">
        <w:rPr>
          <w:rFonts w:asciiTheme="minorHAnsi" w:hAnsiTheme="minorHAnsi"/>
          <w:bCs/>
          <w:sz w:val="20"/>
          <w:szCs w:val="20"/>
          <w:lang w:val="en-GB"/>
        </w:rPr>
        <w:t>rotein quantitation using the Millipore Direct Detect.</w:t>
      </w:r>
    </w:p>
    <w:p w14:paraId="14351538" w14:textId="68B7E65B" w:rsidR="00C55BB4" w:rsidRPr="00C55BB4" w:rsidRDefault="00C55BB4" w:rsidP="00C55BB4">
      <w:pPr>
        <w:rPr>
          <w:rFonts w:asciiTheme="minorHAnsi" w:hAnsiTheme="minorHAnsi"/>
          <w:bCs/>
          <w:sz w:val="20"/>
          <w:szCs w:val="20"/>
          <w:lang w:val="en-GB"/>
        </w:rPr>
      </w:pPr>
    </w:p>
    <w:p w14:paraId="537BD2D2" w14:textId="77777777" w:rsidR="00C55BB4" w:rsidRPr="00C55BB4" w:rsidRDefault="00C55BB4" w:rsidP="00C55BB4">
      <w:pPr>
        <w:rPr>
          <w:rFonts w:asciiTheme="minorHAnsi" w:hAnsiTheme="minorHAnsi"/>
          <w:bCs/>
          <w:sz w:val="20"/>
          <w:szCs w:val="20"/>
          <w:lang w:val="en-GB"/>
        </w:rPr>
      </w:pPr>
    </w:p>
    <w:p w14:paraId="50539516" w14:textId="77777777" w:rsidR="00C55BB4" w:rsidRPr="00C55BB4" w:rsidRDefault="00C55BB4" w:rsidP="00C55BB4">
      <w:pPr>
        <w:rPr>
          <w:rFonts w:asciiTheme="minorHAnsi" w:hAnsiTheme="minorHAnsi"/>
          <w:b/>
          <w:bCs/>
          <w:sz w:val="20"/>
          <w:szCs w:val="20"/>
          <w:lang w:val="en-GB"/>
        </w:rPr>
      </w:pPr>
    </w:p>
    <w:p w14:paraId="46503F84" w14:textId="77777777" w:rsidR="005603A3" w:rsidRDefault="005603A3" w:rsidP="00C55BB4">
      <w:pPr>
        <w:rPr>
          <w:rFonts w:asciiTheme="minorHAnsi" w:hAnsiTheme="minorHAnsi"/>
          <w:b/>
          <w:bCs/>
          <w:sz w:val="28"/>
          <w:szCs w:val="28"/>
        </w:rPr>
      </w:pPr>
    </w:p>
    <w:p w14:paraId="46D7AB8C" w14:textId="77777777" w:rsidR="005603A3" w:rsidRDefault="005603A3" w:rsidP="00C55BB4">
      <w:pPr>
        <w:rPr>
          <w:rFonts w:asciiTheme="minorHAnsi" w:hAnsiTheme="minorHAnsi"/>
          <w:b/>
          <w:bCs/>
          <w:sz w:val="28"/>
          <w:szCs w:val="28"/>
        </w:rPr>
      </w:pPr>
    </w:p>
    <w:p w14:paraId="38D45A22" w14:textId="77777777" w:rsidR="005603A3" w:rsidRDefault="005603A3" w:rsidP="00C55BB4">
      <w:pPr>
        <w:rPr>
          <w:rFonts w:asciiTheme="minorHAnsi" w:hAnsiTheme="minorHAnsi"/>
          <w:b/>
          <w:bCs/>
          <w:sz w:val="28"/>
          <w:szCs w:val="28"/>
        </w:rPr>
      </w:pPr>
    </w:p>
    <w:p w14:paraId="35278DA1" w14:textId="428F8FD3" w:rsidR="005603A3" w:rsidRDefault="005603A3" w:rsidP="00C55BB4">
      <w:pPr>
        <w:rPr>
          <w:rFonts w:asciiTheme="minorHAnsi" w:hAnsiTheme="minorHAnsi"/>
          <w:b/>
          <w:bCs/>
          <w:sz w:val="28"/>
          <w:szCs w:val="28"/>
        </w:rPr>
      </w:pPr>
    </w:p>
    <w:p w14:paraId="188D57DD" w14:textId="77777777" w:rsidR="0044511C" w:rsidRDefault="0044511C" w:rsidP="00C55BB4">
      <w:pPr>
        <w:rPr>
          <w:rFonts w:asciiTheme="minorHAnsi" w:hAnsiTheme="minorHAnsi"/>
          <w:b/>
          <w:bCs/>
          <w:sz w:val="28"/>
          <w:szCs w:val="28"/>
        </w:rPr>
      </w:pPr>
    </w:p>
    <w:p w14:paraId="18F6F7B5" w14:textId="77777777" w:rsidR="005603A3" w:rsidRDefault="005603A3" w:rsidP="00C55BB4">
      <w:pPr>
        <w:rPr>
          <w:rFonts w:asciiTheme="minorHAnsi" w:hAnsiTheme="minorHAnsi"/>
          <w:b/>
          <w:bCs/>
          <w:sz w:val="28"/>
          <w:szCs w:val="28"/>
        </w:rPr>
      </w:pPr>
    </w:p>
    <w:p w14:paraId="02EDBD68" w14:textId="26B41D12" w:rsidR="005603A3" w:rsidRDefault="005603A3" w:rsidP="00C55BB4">
      <w:pPr>
        <w:rPr>
          <w:rFonts w:asciiTheme="minorHAnsi" w:hAnsiTheme="minorHAnsi"/>
          <w:b/>
          <w:bCs/>
          <w:sz w:val="28"/>
          <w:szCs w:val="28"/>
        </w:rPr>
      </w:pPr>
    </w:p>
    <w:p w14:paraId="66CC0A70" w14:textId="475411D2" w:rsidR="000D39AE" w:rsidRDefault="000D39AE" w:rsidP="00C55BB4">
      <w:pPr>
        <w:rPr>
          <w:rFonts w:asciiTheme="minorHAnsi" w:hAnsiTheme="minorHAnsi"/>
          <w:b/>
          <w:bCs/>
          <w:sz w:val="28"/>
          <w:szCs w:val="28"/>
        </w:rPr>
      </w:pPr>
    </w:p>
    <w:p w14:paraId="7F3C838C" w14:textId="7C9462F2" w:rsidR="0044511C" w:rsidRDefault="0044511C" w:rsidP="00C55BB4">
      <w:pPr>
        <w:rPr>
          <w:rFonts w:asciiTheme="minorHAnsi" w:hAnsiTheme="minorHAnsi"/>
          <w:b/>
          <w:bCs/>
          <w:sz w:val="28"/>
          <w:szCs w:val="28"/>
        </w:rPr>
      </w:pPr>
    </w:p>
    <w:p w14:paraId="63A4E77B" w14:textId="2E94E064" w:rsidR="0044511C" w:rsidRDefault="0044511C" w:rsidP="00C55BB4">
      <w:pPr>
        <w:rPr>
          <w:rFonts w:asciiTheme="minorHAnsi" w:hAnsiTheme="minorHAnsi"/>
          <w:b/>
          <w:bCs/>
          <w:sz w:val="28"/>
          <w:szCs w:val="28"/>
        </w:rPr>
      </w:pPr>
    </w:p>
    <w:p w14:paraId="207129F5" w14:textId="2D12F503" w:rsidR="0044511C" w:rsidRDefault="0044511C" w:rsidP="00C55BB4">
      <w:pPr>
        <w:rPr>
          <w:rFonts w:asciiTheme="minorHAnsi" w:hAnsiTheme="minorHAnsi"/>
          <w:b/>
          <w:bCs/>
          <w:sz w:val="28"/>
          <w:szCs w:val="28"/>
        </w:rPr>
      </w:pPr>
    </w:p>
    <w:p w14:paraId="4B4E3307" w14:textId="77777777" w:rsidR="0044511C" w:rsidRDefault="0044511C" w:rsidP="00C55BB4">
      <w:pPr>
        <w:rPr>
          <w:rFonts w:asciiTheme="minorHAnsi" w:hAnsiTheme="minorHAnsi"/>
          <w:b/>
          <w:bCs/>
          <w:sz w:val="28"/>
          <w:szCs w:val="28"/>
        </w:rPr>
      </w:pPr>
    </w:p>
    <w:p w14:paraId="5670F604" w14:textId="77777777" w:rsidR="000D39AE" w:rsidRDefault="000D39AE" w:rsidP="00C55BB4">
      <w:pPr>
        <w:rPr>
          <w:rFonts w:asciiTheme="minorHAnsi" w:hAnsiTheme="minorHAnsi"/>
          <w:b/>
          <w:bCs/>
          <w:sz w:val="28"/>
          <w:szCs w:val="28"/>
        </w:rPr>
      </w:pPr>
    </w:p>
    <w:p w14:paraId="26F82805" w14:textId="77777777" w:rsidR="005603A3" w:rsidRDefault="005603A3" w:rsidP="00C55BB4">
      <w:pPr>
        <w:rPr>
          <w:rFonts w:asciiTheme="minorHAnsi" w:hAnsiTheme="minorHAnsi"/>
          <w:b/>
          <w:bCs/>
          <w:sz w:val="28"/>
          <w:szCs w:val="28"/>
        </w:rPr>
      </w:pPr>
    </w:p>
    <w:p w14:paraId="5987C023" w14:textId="77777777" w:rsidR="005603A3" w:rsidRDefault="005603A3" w:rsidP="00C55BB4">
      <w:pPr>
        <w:rPr>
          <w:rFonts w:asciiTheme="minorHAnsi" w:hAnsiTheme="minorHAnsi"/>
          <w:b/>
          <w:bCs/>
          <w:sz w:val="28"/>
          <w:szCs w:val="28"/>
        </w:rPr>
      </w:pPr>
    </w:p>
    <w:p w14:paraId="34B16729" w14:textId="77777777" w:rsidR="00D12873" w:rsidRDefault="00D12873" w:rsidP="00C55BB4">
      <w:pPr>
        <w:rPr>
          <w:rFonts w:asciiTheme="minorHAnsi" w:hAnsiTheme="minorHAnsi"/>
          <w:b/>
          <w:bCs/>
          <w:sz w:val="28"/>
          <w:szCs w:val="28"/>
        </w:rPr>
      </w:pPr>
    </w:p>
    <w:p w14:paraId="430C25C9" w14:textId="77777777" w:rsidR="00D12873" w:rsidRDefault="00D12873" w:rsidP="00C55BB4">
      <w:pPr>
        <w:rPr>
          <w:rFonts w:asciiTheme="minorHAnsi" w:hAnsiTheme="minorHAnsi"/>
          <w:b/>
          <w:bCs/>
          <w:sz w:val="28"/>
          <w:szCs w:val="28"/>
        </w:rPr>
      </w:pPr>
    </w:p>
    <w:p w14:paraId="318B3BD1" w14:textId="754A6B88" w:rsidR="00C55BB4" w:rsidRPr="00B92199" w:rsidRDefault="00B92199" w:rsidP="00C55BB4">
      <w:pPr>
        <w:rPr>
          <w:rFonts w:asciiTheme="minorHAnsi" w:hAnsiTheme="minorHAnsi"/>
          <w:b/>
          <w:bCs/>
          <w:sz w:val="28"/>
          <w:szCs w:val="28"/>
          <w:lang w:val="en-GB"/>
        </w:rPr>
      </w:pPr>
      <w:r w:rsidRPr="00B92199">
        <w:rPr>
          <w:rFonts w:asciiTheme="minorHAnsi" w:hAnsiTheme="minorHAnsi"/>
          <w:b/>
          <w:bCs/>
          <w:sz w:val="28"/>
          <w:szCs w:val="28"/>
        </w:rPr>
        <w:t>Part 3</w:t>
      </w:r>
      <w:r w:rsidR="00C55BB4" w:rsidRPr="00B92199">
        <w:rPr>
          <w:rFonts w:asciiTheme="minorHAnsi" w:hAnsiTheme="minorHAnsi"/>
          <w:b/>
          <w:bCs/>
          <w:sz w:val="28"/>
          <w:szCs w:val="28"/>
        </w:rPr>
        <w:t xml:space="preserve">: </w:t>
      </w:r>
      <w:r w:rsidR="00C55BB4" w:rsidRPr="00B92199">
        <w:rPr>
          <w:rFonts w:asciiTheme="minorHAnsi" w:hAnsiTheme="minorHAnsi"/>
          <w:b/>
          <w:bCs/>
          <w:sz w:val="28"/>
          <w:szCs w:val="28"/>
          <w:lang w:val="en-GB"/>
        </w:rPr>
        <w:t>Measuring protein concentration using the Millipore Direct Detect.</w:t>
      </w:r>
    </w:p>
    <w:p w14:paraId="45829E10" w14:textId="604A5227" w:rsidR="00C55BB4" w:rsidRPr="00C55BB4" w:rsidRDefault="0044511C" w:rsidP="00C55BB4">
      <w:pPr>
        <w:rPr>
          <w:rFonts w:asciiTheme="minorHAnsi" w:hAnsiTheme="minorHAnsi"/>
          <w:b/>
          <w:bCs/>
          <w:sz w:val="20"/>
          <w:szCs w:val="20"/>
        </w:rPr>
      </w:pPr>
      <w:r w:rsidRPr="00582F2F">
        <w:rPr>
          <w:rFonts w:asciiTheme="minorHAnsi" w:hAnsiTheme="minorHAnsi"/>
          <w:noProof/>
          <w:sz w:val="36"/>
          <w:szCs w:val="36"/>
          <w:lang w:val="en-GB" w:eastAsia="en-GB"/>
        </w:rPr>
        <w:drawing>
          <wp:anchor distT="0" distB="0" distL="114300" distR="114300" simplePos="0" relativeHeight="251666432" behindDoc="1" locked="0" layoutInCell="1" allowOverlap="1" wp14:anchorId="7AABADF7" wp14:editId="039D5F0C">
            <wp:simplePos x="0" y="0"/>
            <wp:positionH relativeFrom="page">
              <wp:posOffset>488515</wp:posOffset>
            </wp:positionH>
            <wp:positionV relativeFrom="page">
              <wp:posOffset>201748</wp:posOffset>
            </wp:positionV>
            <wp:extent cx="2073275" cy="1993900"/>
            <wp:effectExtent l="0" t="0" r="3175" b="6350"/>
            <wp:wrapNone/>
            <wp:docPr id="11" name="Picture 11"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69D2F" w14:textId="3D67AF33" w:rsidR="00C55BB4" w:rsidRPr="00B92199" w:rsidRDefault="00B92199" w:rsidP="00C55BB4">
      <w:pPr>
        <w:rPr>
          <w:rFonts w:asciiTheme="minorHAnsi" w:hAnsiTheme="minorHAnsi"/>
          <w:bCs/>
          <w:i/>
          <w:sz w:val="28"/>
          <w:szCs w:val="28"/>
        </w:rPr>
      </w:pPr>
      <w:r w:rsidRPr="00B92199">
        <w:rPr>
          <w:rFonts w:asciiTheme="minorHAnsi" w:hAnsiTheme="minorHAnsi"/>
          <w:bCs/>
          <w:i/>
          <w:sz w:val="28"/>
          <w:szCs w:val="28"/>
        </w:rPr>
        <w:t xml:space="preserve">3.1 </w:t>
      </w:r>
      <w:r w:rsidR="00C55BB4" w:rsidRPr="00B92199">
        <w:rPr>
          <w:rFonts w:asciiTheme="minorHAnsi" w:hAnsiTheme="minorHAnsi"/>
          <w:bCs/>
          <w:i/>
          <w:sz w:val="28"/>
          <w:szCs w:val="28"/>
        </w:rPr>
        <w:t>Initial assumptions</w:t>
      </w:r>
    </w:p>
    <w:p w14:paraId="272572BB" w14:textId="18144833" w:rsidR="00B92199" w:rsidRDefault="00B92199" w:rsidP="00B92199">
      <w:pPr>
        <w:pStyle w:val="ListParagraph"/>
        <w:numPr>
          <w:ilvl w:val="0"/>
          <w:numId w:val="18"/>
        </w:numPr>
        <w:rPr>
          <w:rFonts w:asciiTheme="minorHAnsi" w:hAnsiTheme="minorHAnsi"/>
          <w:bCs/>
          <w:color w:val="FF0000"/>
          <w:sz w:val="20"/>
          <w:szCs w:val="20"/>
        </w:rPr>
      </w:pPr>
      <w:r w:rsidRPr="00731339">
        <w:rPr>
          <w:rFonts w:asciiTheme="minorHAnsi" w:hAnsiTheme="minorHAnsi"/>
          <w:bCs/>
          <w:color w:val="FF0000"/>
          <w:sz w:val="20"/>
          <w:szCs w:val="20"/>
        </w:rPr>
        <w:t>Allow approx</w:t>
      </w:r>
      <w:r>
        <w:rPr>
          <w:rFonts w:asciiTheme="minorHAnsi" w:hAnsiTheme="minorHAnsi"/>
          <w:bCs/>
          <w:color w:val="FF0000"/>
          <w:sz w:val="20"/>
          <w:szCs w:val="20"/>
        </w:rPr>
        <w:t>imately 2</w:t>
      </w:r>
      <w:r w:rsidRPr="00731339">
        <w:rPr>
          <w:rFonts w:asciiTheme="minorHAnsi" w:hAnsiTheme="minorHAnsi"/>
          <w:bCs/>
          <w:color w:val="FF0000"/>
          <w:sz w:val="20"/>
          <w:szCs w:val="20"/>
        </w:rPr>
        <w:t xml:space="preserve">0 minutes </w:t>
      </w:r>
      <w:r>
        <w:rPr>
          <w:rFonts w:asciiTheme="minorHAnsi" w:hAnsiTheme="minorHAnsi"/>
          <w:bCs/>
          <w:color w:val="FF0000"/>
          <w:sz w:val="20"/>
          <w:szCs w:val="20"/>
        </w:rPr>
        <w:t>for measuring the protein concentration</w:t>
      </w:r>
      <w:r w:rsidRPr="00731339">
        <w:rPr>
          <w:rFonts w:asciiTheme="minorHAnsi" w:hAnsiTheme="minorHAnsi"/>
          <w:bCs/>
          <w:color w:val="FF0000"/>
          <w:sz w:val="20"/>
          <w:szCs w:val="20"/>
        </w:rPr>
        <w:t>.</w:t>
      </w:r>
    </w:p>
    <w:p w14:paraId="5D2283BF" w14:textId="3A178BE0" w:rsidR="00CD6344" w:rsidRPr="00CD6344" w:rsidRDefault="00CD6344" w:rsidP="00B92199">
      <w:pPr>
        <w:pStyle w:val="ListParagraph"/>
        <w:numPr>
          <w:ilvl w:val="0"/>
          <w:numId w:val="18"/>
        </w:numPr>
        <w:rPr>
          <w:rFonts w:asciiTheme="minorHAnsi" w:hAnsiTheme="minorHAnsi"/>
          <w:bCs/>
          <w:sz w:val="20"/>
          <w:szCs w:val="20"/>
        </w:rPr>
      </w:pPr>
      <w:r w:rsidRPr="00CD6344">
        <w:rPr>
          <w:rFonts w:asciiTheme="minorHAnsi" w:hAnsiTheme="minorHAnsi"/>
          <w:bCs/>
          <w:sz w:val="20"/>
          <w:szCs w:val="20"/>
        </w:rPr>
        <w:t xml:space="preserve">You will prepare a pool </w:t>
      </w:r>
      <w:r>
        <w:rPr>
          <w:rFonts w:asciiTheme="minorHAnsi" w:hAnsiTheme="minorHAnsi"/>
          <w:bCs/>
          <w:sz w:val="20"/>
          <w:szCs w:val="20"/>
        </w:rPr>
        <w:t>of your sample for protein measurement.</w:t>
      </w:r>
    </w:p>
    <w:p w14:paraId="15F8F7F5" w14:textId="4899C712" w:rsidR="00C55BB4" w:rsidRPr="00C55BB4" w:rsidRDefault="00C55BB4" w:rsidP="00C55BB4">
      <w:pPr>
        <w:numPr>
          <w:ilvl w:val="0"/>
          <w:numId w:val="18"/>
        </w:numPr>
        <w:rPr>
          <w:rFonts w:asciiTheme="minorHAnsi" w:hAnsiTheme="minorHAnsi"/>
          <w:bCs/>
          <w:iCs/>
          <w:sz w:val="20"/>
          <w:szCs w:val="20"/>
          <w:lang w:val="en-GB"/>
        </w:rPr>
      </w:pPr>
      <w:r w:rsidRPr="00C55BB4">
        <w:rPr>
          <w:rFonts w:asciiTheme="minorHAnsi" w:hAnsiTheme="minorHAnsi"/>
          <w:bCs/>
          <w:iCs/>
          <w:sz w:val="20"/>
          <w:szCs w:val="20"/>
          <w:lang w:val="en-GB"/>
        </w:rPr>
        <w:t xml:space="preserve">You have cell or tissue lysates in S-Trap lysis buffer (5% SDS with 50 mM TEAB pH 7.5). </w:t>
      </w:r>
    </w:p>
    <w:p w14:paraId="0B4D2A5B" w14:textId="77777777" w:rsidR="00C55BB4" w:rsidRPr="00C55BB4" w:rsidRDefault="00C55BB4" w:rsidP="00C55BB4">
      <w:pPr>
        <w:numPr>
          <w:ilvl w:val="0"/>
          <w:numId w:val="18"/>
        </w:numPr>
        <w:rPr>
          <w:rFonts w:asciiTheme="minorHAnsi" w:hAnsiTheme="minorHAnsi"/>
          <w:bCs/>
          <w:iCs/>
          <w:sz w:val="20"/>
          <w:szCs w:val="20"/>
          <w:lang w:val="en-GB"/>
        </w:rPr>
      </w:pPr>
      <w:r w:rsidRPr="00C55BB4">
        <w:rPr>
          <w:rFonts w:asciiTheme="minorHAnsi" w:hAnsiTheme="minorHAnsi"/>
          <w:bCs/>
          <w:iCs/>
          <w:sz w:val="20"/>
          <w:szCs w:val="20"/>
          <w:lang w:val="en-GB"/>
        </w:rPr>
        <w:t>Direct detect protein concentration measurement requires at least 6 uL of your sample.</w:t>
      </w:r>
    </w:p>
    <w:p w14:paraId="2A5E88F3" w14:textId="77777777" w:rsidR="00C55BB4" w:rsidRPr="00C55BB4" w:rsidRDefault="00C55BB4" w:rsidP="00C55BB4">
      <w:pPr>
        <w:numPr>
          <w:ilvl w:val="0"/>
          <w:numId w:val="18"/>
        </w:numPr>
        <w:rPr>
          <w:rFonts w:asciiTheme="minorHAnsi" w:hAnsiTheme="minorHAnsi"/>
          <w:bCs/>
          <w:iCs/>
          <w:sz w:val="20"/>
          <w:szCs w:val="20"/>
          <w:lang w:val="en-GB"/>
        </w:rPr>
      </w:pPr>
      <w:r w:rsidRPr="00C55BB4">
        <w:rPr>
          <w:rFonts w:asciiTheme="minorHAnsi" w:hAnsiTheme="minorHAnsi"/>
          <w:bCs/>
          <w:iCs/>
          <w:sz w:val="20"/>
          <w:szCs w:val="20"/>
          <w:lang w:val="en-GB"/>
        </w:rPr>
        <w:t>Protein lysates have been reduced and alkylated and clarified by centrifuging at 14,000 g for 10 minutes (see reduction and alkylation protocol).</w:t>
      </w:r>
    </w:p>
    <w:p w14:paraId="07B8AC58" w14:textId="77777777" w:rsidR="00C55BB4" w:rsidRPr="00C55BB4" w:rsidRDefault="00C55BB4" w:rsidP="00C55BB4">
      <w:pPr>
        <w:numPr>
          <w:ilvl w:val="0"/>
          <w:numId w:val="18"/>
        </w:numPr>
        <w:rPr>
          <w:rFonts w:asciiTheme="minorHAnsi" w:hAnsiTheme="minorHAnsi"/>
          <w:bCs/>
          <w:iCs/>
          <w:sz w:val="20"/>
          <w:szCs w:val="20"/>
          <w:lang w:val="en-GB"/>
        </w:rPr>
      </w:pPr>
      <w:r w:rsidRPr="00C55BB4">
        <w:rPr>
          <w:rFonts w:asciiTheme="minorHAnsi" w:hAnsiTheme="minorHAnsi"/>
          <w:bCs/>
          <w:iCs/>
          <w:sz w:val="20"/>
          <w:szCs w:val="20"/>
          <w:lang w:val="en-GB"/>
        </w:rPr>
        <w:t>You will also need a blank sample to measure against. T</w:t>
      </w:r>
      <w:r w:rsidRPr="00C55BB4">
        <w:rPr>
          <w:rFonts w:asciiTheme="minorHAnsi" w:hAnsiTheme="minorHAnsi"/>
          <w:bCs/>
          <w:sz w:val="20"/>
          <w:szCs w:val="20"/>
        </w:rPr>
        <w:t xml:space="preserve">he blank is the buffer/solvent used to prepare the sample, but there is no protein in it. </w:t>
      </w:r>
      <w:r w:rsidRPr="00C55BB4">
        <w:rPr>
          <w:rFonts w:asciiTheme="minorHAnsi" w:hAnsiTheme="minorHAnsi"/>
          <w:bCs/>
          <w:iCs/>
          <w:sz w:val="20"/>
          <w:szCs w:val="20"/>
          <w:lang w:val="en-GB"/>
        </w:rPr>
        <w:t>This should be 5% SDS with 50 mM TEAB pH 7.5 containing 10 mM DTT with 15 mM IAM.</w:t>
      </w:r>
    </w:p>
    <w:p w14:paraId="52B86C2E" w14:textId="6AA18593" w:rsidR="00C55BB4" w:rsidRPr="00C55BB4" w:rsidRDefault="00C55BB4" w:rsidP="00C55BB4">
      <w:pPr>
        <w:numPr>
          <w:ilvl w:val="0"/>
          <w:numId w:val="18"/>
        </w:numPr>
        <w:rPr>
          <w:rFonts w:asciiTheme="minorHAnsi" w:hAnsiTheme="minorHAnsi"/>
          <w:bCs/>
          <w:iCs/>
          <w:sz w:val="20"/>
          <w:szCs w:val="20"/>
          <w:lang w:val="en-GB"/>
        </w:rPr>
      </w:pPr>
      <w:r w:rsidRPr="00C55BB4">
        <w:rPr>
          <w:rFonts w:asciiTheme="minorHAnsi" w:hAnsiTheme="minorHAnsi"/>
          <w:bCs/>
          <w:iCs/>
          <w:sz w:val="20"/>
          <w:szCs w:val="20"/>
          <w:lang w:val="en-GB"/>
        </w:rPr>
        <w:t xml:space="preserve">If you </w:t>
      </w:r>
      <w:r w:rsidR="00CD6344">
        <w:rPr>
          <w:rFonts w:asciiTheme="minorHAnsi" w:hAnsiTheme="minorHAnsi"/>
          <w:bCs/>
          <w:iCs/>
          <w:sz w:val="20"/>
          <w:szCs w:val="20"/>
          <w:lang w:val="en-GB"/>
        </w:rPr>
        <w:t>wish to do more than a single pooled measurement,</w:t>
      </w:r>
      <w:r w:rsidRPr="00C55BB4">
        <w:rPr>
          <w:rFonts w:asciiTheme="minorHAnsi" w:hAnsiTheme="minorHAnsi"/>
          <w:bCs/>
          <w:iCs/>
          <w:sz w:val="20"/>
          <w:szCs w:val="20"/>
          <w:lang w:val="en-GB"/>
        </w:rPr>
        <w:t xml:space="preserve"> you </w:t>
      </w:r>
      <w:r w:rsidR="00CD6344">
        <w:rPr>
          <w:rFonts w:asciiTheme="minorHAnsi" w:hAnsiTheme="minorHAnsi"/>
          <w:bCs/>
          <w:iCs/>
          <w:sz w:val="20"/>
          <w:szCs w:val="20"/>
          <w:lang w:val="en-GB"/>
        </w:rPr>
        <w:t xml:space="preserve">may </w:t>
      </w:r>
      <w:r w:rsidRPr="00C55BB4">
        <w:rPr>
          <w:rFonts w:asciiTheme="minorHAnsi" w:hAnsiTheme="minorHAnsi"/>
          <w:bCs/>
          <w:iCs/>
          <w:sz w:val="20"/>
          <w:szCs w:val="20"/>
          <w:lang w:val="en-GB"/>
        </w:rPr>
        <w:t>buy a box of direct detect cards from us using PPMS. The cost of a card is approximately £1.60, a box is approximately £80 (price as of March 2019)</w:t>
      </w:r>
    </w:p>
    <w:p w14:paraId="3E1C1929" w14:textId="77777777" w:rsidR="00B92199" w:rsidRDefault="00B92199" w:rsidP="00C55BB4">
      <w:pPr>
        <w:rPr>
          <w:rFonts w:asciiTheme="minorHAnsi" w:hAnsiTheme="minorHAnsi"/>
          <w:b/>
          <w:bCs/>
          <w:sz w:val="20"/>
          <w:szCs w:val="20"/>
        </w:rPr>
      </w:pPr>
    </w:p>
    <w:p w14:paraId="081B141B" w14:textId="70D67DF9" w:rsidR="00C55BB4" w:rsidRPr="00B92199" w:rsidRDefault="00B92199" w:rsidP="00C55BB4">
      <w:pPr>
        <w:rPr>
          <w:rFonts w:asciiTheme="minorHAnsi" w:hAnsiTheme="minorHAnsi"/>
          <w:bCs/>
          <w:i/>
          <w:sz w:val="28"/>
          <w:szCs w:val="28"/>
        </w:rPr>
      </w:pPr>
      <w:r w:rsidRPr="00B92199">
        <w:rPr>
          <w:rFonts w:asciiTheme="minorHAnsi" w:hAnsiTheme="minorHAnsi"/>
          <w:bCs/>
          <w:i/>
          <w:sz w:val="28"/>
          <w:szCs w:val="28"/>
        </w:rPr>
        <w:t xml:space="preserve">3.2: </w:t>
      </w:r>
      <w:r w:rsidR="00C55BB4" w:rsidRPr="00B92199">
        <w:rPr>
          <w:rFonts w:asciiTheme="minorHAnsi" w:hAnsiTheme="minorHAnsi"/>
          <w:bCs/>
          <w:i/>
          <w:sz w:val="28"/>
          <w:szCs w:val="28"/>
        </w:rPr>
        <w:t>Initial preparation</w:t>
      </w:r>
    </w:p>
    <w:p w14:paraId="11DEF8CC" w14:textId="77777777" w:rsidR="00C55BB4" w:rsidRPr="00B92199" w:rsidRDefault="00C55BB4" w:rsidP="00C55BB4">
      <w:pPr>
        <w:rPr>
          <w:rFonts w:asciiTheme="minorHAnsi" w:hAnsiTheme="minorHAnsi"/>
          <w:b/>
          <w:bCs/>
          <w:sz w:val="20"/>
          <w:szCs w:val="20"/>
          <w:lang w:val="en-GB"/>
        </w:rPr>
      </w:pPr>
      <w:r w:rsidRPr="00B92199">
        <w:rPr>
          <w:rFonts w:asciiTheme="minorHAnsi" w:hAnsiTheme="minorHAnsi"/>
          <w:b/>
          <w:bCs/>
          <w:sz w:val="20"/>
          <w:szCs w:val="20"/>
          <w:lang w:val="en-GB"/>
        </w:rPr>
        <w:t>Before you begin:</w:t>
      </w:r>
    </w:p>
    <w:p w14:paraId="31FB6B4C" w14:textId="77777777" w:rsidR="00C55BB4" w:rsidRPr="00B92199" w:rsidRDefault="00C55BB4" w:rsidP="00C55BB4">
      <w:pPr>
        <w:rPr>
          <w:rFonts w:asciiTheme="minorHAnsi" w:hAnsiTheme="minorHAnsi"/>
          <w:b/>
          <w:bCs/>
          <w:i/>
          <w:sz w:val="20"/>
          <w:szCs w:val="20"/>
          <w:lang w:val="en-GB"/>
        </w:rPr>
      </w:pPr>
      <w:r w:rsidRPr="00B92199">
        <w:rPr>
          <w:rFonts w:asciiTheme="minorHAnsi" w:hAnsiTheme="minorHAnsi"/>
          <w:b/>
          <w:bCs/>
          <w:i/>
          <w:sz w:val="20"/>
          <w:szCs w:val="20"/>
          <w:lang w:val="en-GB"/>
        </w:rPr>
        <w:t>Identify the following equipment that you will use:</w:t>
      </w:r>
    </w:p>
    <w:p w14:paraId="15501D80" w14:textId="77777777" w:rsidR="00C55BB4" w:rsidRPr="00B92199" w:rsidRDefault="00C55BB4" w:rsidP="00B92199">
      <w:pPr>
        <w:pStyle w:val="ListParagraph"/>
        <w:numPr>
          <w:ilvl w:val="0"/>
          <w:numId w:val="25"/>
        </w:numPr>
        <w:rPr>
          <w:rFonts w:asciiTheme="minorHAnsi" w:hAnsiTheme="minorHAnsi"/>
          <w:bCs/>
          <w:sz w:val="20"/>
          <w:szCs w:val="20"/>
        </w:rPr>
      </w:pPr>
      <w:r w:rsidRPr="00B92199">
        <w:rPr>
          <w:rFonts w:asciiTheme="minorHAnsi" w:hAnsiTheme="minorHAnsi"/>
          <w:bCs/>
          <w:sz w:val="20"/>
          <w:szCs w:val="20"/>
        </w:rPr>
        <w:t>10uL pipette and pipette tips</w:t>
      </w:r>
    </w:p>
    <w:p w14:paraId="3D8877A4" w14:textId="77777777" w:rsidR="00C55BB4" w:rsidRPr="00B92199" w:rsidRDefault="00C55BB4" w:rsidP="00B92199">
      <w:pPr>
        <w:pStyle w:val="ListParagraph"/>
        <w:numPr>
          <w:ilvl w:val="0"/>
          <w:numId w:val="25"/>
        </w:numPr>
        <w:rPr>
          <w:rFonts w:asciiTheme="minorHAnsi" w:hAnsiTheme="minorHAnsi"/>
          <w:bCs/>
          <w:sz w:val="20"/>
          <w:szCs w:val="20"/>
        </w:rPr>
      </w:pPr>
      <w:r w:rsidRPr="00B92199">
        <w:rPr>
          <w:rFonts w:asciiTheme="minorHAnsi" w:hAnsiTheme="minorHAnsi"/>
          <w:bCs/>
          <w:sz w:val="20"/>
          <w:szCs w:val="20"/>
        </w:rPr>
        <w:t>Millipore Direct detect sample cards (DDAC00010-GR)</w:t>
      </w:r>
    </w:p>
    <w:p w14:paraId="376294A3" w14:textId="77777777" w:rsidR="00C55BB4" w:rsidRPr="00B92199" w:rsidRDefault="00C55BB4" w:rsidP="00B92199">
      <w:pPr>
        <w:pStyle w:val="ListParagraph"/>
        <w:numPr>
          <w:ilvl w:val="0"/>
          <w:numId w:val="25"/>
        </w:numPr>
        <w:rPr>
          <w:rFonts w:asciiTheme="minorHAnsi" w:hAnsiTheme="minorHAnsi"/>
          <w:bCs/>
          <w:sz w:val="20"/>
          <w:szCs w:val="20"/>
        </w:rPr>
      </w:pPr>
      <w:r w:rsidRPr="00B92199">
        <w:rPr>
          <w:rFonts w:asciiTheme="minorHAnsi" w:hAnsiTheme="minorHAnsi"/>
          <w:bCs/>
          <w:sz w:val="20"/>
          <w:szCs w:val="20"/>
        </w:rPr>
        <w:t>Millipore Direct detect machine</w:t>
      </w:r>
    </w:p>
    <w:p w14:paraId="5BED04AF" w14:textId="4A9A0129" w:rsidR="00C55BB4" w:rsidRPr="00B92199" w:rsidRDefault="00B92199" w:rsidP="00C55BB4">
      <w:pPr>
        <w:rPr>
          <w:rFonts w:asciiTheme="minorHAnsi" w:hAnsiTheme="minorHAnsi"/>
          <w:bCs/>
          <w:i/>
          <w:sz w:val="28"/>
          <w:szCs w:val="28"/>
        </w:rPr>
      </w:pPr>
      <w:r w:rsidRPr="00B92199">
        <w:rPr>
          <w:rFonts w:asciiTheme="minorHAnsi" w:hAnsiTheme="minorHAnsi"/>
          <w:bCs/>
          <w:i/>
          <w:sz w:val="28"/>
          <w:szCs w:val="28"/>
        </w:rPr>
        <w:t>3.3</w:t>
      </w:r>
      <w:r w:rsidR="00C55BB4" w:rsidRPr="00B92199">
        <w:rPr>
          <w:rFonts w:asciiTheme="minorHAnsi" w:hAnsiTheme="minorHAnsi"/>
          <w:bCs/>
          <w:i/>
          <w:sz w:val="28"/>
          <w:szCs w:val="28"/>
        </w:rPr>
        <w:t>: Loading samples on card</w:t>
      </w:r>
    </w:p>
    <w:p w14:paraId="2ED994C0" w14:textId="1FBDC733" w:rsidR="00C55BB4" w:rsidRPr="00C55BB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lang w:val="en-GB"/>
        </w:rPr>
        <w:t xml:space="preserve">To measure the protein concentration of your lysate, place a direct detect card on a clean, dry surface. There are card holders </w:t>
      </w:r>
      <w:r w:rsidR="00535329" w:rsidRPr="00C55BB4">
        <w:rPr>
          <w:rFonts w:asciiTheme="minorHAnsi" w:hAnsiTheme="minorHAnsi"/>
          <w:bCs/>
          <w:sz w:val="20"/>
          <w:szCs w:val="20"/>
          <w:lang w:val="en-GB"/>
        </w:rPr>
        <w:t>available</w:t>
      </w:r>
      <w:r w:rsidRPr="00C55BB4">
        <w:rPr>
          <w:rFonts w:asciiTheme="minorHAnsi" w:hAnsiTheme="minorHAnsi"/>
          <w:bCs/>
          <w:sz w:val="20"/>
          <w:szCs w:val="20"/>
          <w:lang w:val="en-GB"/>
        </w:rPr>
        <w:t xml:space="preserve"> in the orange trays.</w:t>
      </w:r>
    </w:p>
    <w:p w14:paraId="6C2C6828" w14:textId="4E76CAF0" w:rsidR="00C55BB4" w:rsidRPr="00CD634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rPr>
        <w:t>Label the bottom membrane on the card for blank measurement.</w:t>
      </w:r>
    </w:p>
    <w:p w14:paraId="3E544B61" w14:textId="7103CD5A" w:rsidR="00CD6344" w:rsidRPr="00C55BB4" w:rsidRDefault="00CD6344" w:rsidP="00C55BB4">
      <w:pPr>
        <w:numPr>
          <w:ilvl w:val="0"/>
          <w:numId w:val="22"/>
        </w:numPr>
        <w:rPr>
          <w:rFonts w:asciiTheme="minorHAnsi" w:hAnsiTheme="minorHAnsi"/>
          <w:bCs/>
          <w:sz w:val="20"/>
          <w:szCs w:val="20"/>
          <w:lang w:val="en-GB"/>
        </w:rPr>
      </w:pPr>
      <w:r>
        <w:rPr>
          <w:rFonts w:asciiTheme="minorHAnsi" w:hAnsiTheme="minorHAnsi"/>
          <w:bCs/>
          <w:sz w:val="20"/>
          <w:szCs w:val="20"/>
        </w:rPr>
        <w:t>Label a clean 0.5 mL Eppendorf tube with “pool”. To it, add 2uL of each of your samples. When complete, vortex mix briefly.</w:t>
      </w:r>
    </w:p>
    <w:p w14:paraId="7EA4C1A3" w14:textId="77777777" w:rsidR="00C55BB4" w:rsidRPr="00C55BB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rPr>
        <w:t xml:space="preserve">Pipette 2 µL of blank into center of the membrane designated as the blank position. </w:t>
      </w:r>
    </w:p>
    <w:p w14:paraId="11A574D7" w14:textId="5751A74D" w:rsidR="00C55BB4" w:rsidRPr="00C55BB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rPr>
        <w:t xml:space="preserve">Pipette 2 µL of your </w:t>
      </w:r>
      <w:r w:rsidR="00CD6344">
        <w:rPr>
          <w:rFonts w:asciiTheme="minorHAnsi" w:hAnsiTheme="minorHAnsi"/>
          <w:bCs/>
          <w:sz w:val="20"/>
          <w:szCs w:val="20"/>
        </w:rPr>
        <w:t xml:space="preserve">pooled </w:t>
      </w:r>
      <w:r w:rsidRPr="00C55BB4">
        <w:rPr>
          <w:rFonts w:asciiTheme="minorHAnsi" w:hAnsiTheme="minorHAnsi"/>
          <w:bCs/>
          <w:sz w:val="20"/>
          <w:szCs w:val="20"/>
        </w:rPr>
        <w:t xml:space="preserve">sample to be analyzed into center of the three remaining spots. Take care not to touch the membrane with the pipette tip, as this might tear the membrane. </w:t>
      </w:r>
      <w:r w:rsidRPr="00C55BB4">
        <w:rPr>
          <w:rFonts w:asciiTheme="minorHAnsi" w:hAnsiTheme="minorHAnsi"/>
          <w:bCs/>
          <w:sz w:val="20"/>
          <w:szCs w:val="20"/>
        </w:rPr>
        <w:lastRenderedPageBreak/>
        <w:t xml:space="preserve">Surface </w:t>
      </w:r>
      <w:r w:rsidR="00535329" w:rsidRPr="00C55BB4">
        <w:rPr>
          <w:rFonts w:asciiTheme="minorHAnsi" w:hAnsiTheme="minorHAnsi"/>
          <w:bCs/>
          <w:sz w:val="20"/>
          <w:szCs w:val="20"/>
        </w:rPr>
        <w:t>tension</w:t>
      </w:r>
      <w:r w:rsidRPr="00C55BB4">
        <w:rPr>
          <w:rFonts w:asciiTheme="minorHAnsi" w:hAnsiTheme="minorHAnsi"/>
          <w:bCs/>
          <w:sz w:val="20"/>
          <w:szCs w:val="20"/>
        </w:rPr>
        <w:t xml:space="preserve"> of the sample should be enough to pull it away from the tip onto the membrane.</w:t>
      </w:r>
    </w:p>
    <w:p w14:paraId="47B8A736" w14:textId="77777777" w:rsidR="00B92199" w:rsidRDefault="00B92199" w:rsidP="00C55BB4">
      <w:pPr>
        <w:rPr>
          <w:rFonts w:asciiTheme="minorHAnsi" w:hAnsiTheme="minorHAnsi"/>
          <w:b/>
          <w:bCs/>
          <w:sz w:val="20"/>
          <w:szCs w:val="20"/>
        </w:rPr>
      </w:pPr>
    </w:p>
    <w:p w14:paraId="138021DE" w14:textId="34F066FA" w:rsidR="00C55BB4" w:rsidRPr="00B92199" w:rsidRDefault="00B92199" w:rsidP="00C55BB4">
      <w:pPr>
        <w:rPr>
          <w:rFonts w:asciiTheme="minorHAnsi" w:hAnsiTheme="minorHAnsi"/>
          <w:bCs/>
          <w:i/>
          <w:sz w:val="28"/>
          <w:szCs w:val="28"/>
        </w:rPr>
      </w:pPr>
      <w:r>
        <w:rPr>
          <w:rFonts w:asciiTheme="minorHAnsi" w:hAnsiTheme="minorHAnsi"/>
          <w:bCs/>
          <w:i/>
          <w:sz w:val="28"/>
          <w:szCs w:val="28"/>
        </w:rPr>
        <w:t>3.4</w:t>
      </w:r>
      <w:r w:rsidR="00C55BB4" w:rsidRPr="00B92199">
        <w:rPr>
          <w:rFonts w:asciiTheme="minorHAnsi" w:hAnsiTheme="minorHAnsi"/>
          <w:bCs/>
          <w:i/>
          <w:sz w:val="28"/>
          <w:szCs w:val="28"/>
        </w:rPr>
        <w:t>: Software and measurement</w:t>
      </w:r>
    </w:p>
    <w:p w14:paraId="359FF93F" w14:textId="77777777" w:rsidR="00C55BB4" w:rsidRPr="00C55BB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rPr>
        <w:t>In the software, complete the fields as follows:</w:t>
      </w:r>
    </w:p>
    <w:p w14:paraId="5529B72F" w14:textId="77777777" w:rsidR="00C55BB4" w:rsidRPr="00C55BB4" w:rsidRDefault="00C55BB4" w:rsidP="00C55BB4">
      <w:pPr>
        <w:numPr>
          <w:ilvl w:val="1"/>
          <w:numId w:val="22"/>
        </w:numPr>
        <w:rPr>
          <w:rFonts w:asciiTheme="minorHAnsi" w:hAnsiTheme="minorHAnsi"/>
          <w:bCs/>
          <w:sz w:val="20"/>
          <w:szCs w:val="20"/>
          <w:lang w:val="en-GB"/>
        </w:rPr>
      </w:pPr>
      <w:r w:rsidRPr="00C55BB4">
        <w:rPr>
          <w:rFonts w:asciiTheme="minorHAnsi" w:hAnsiTheme="minorHAnsi"/>
          <w:bCs/>
          <w:sz w:val="20"/>
          <w:szCs w:val="20"/>
          <w:lang w:val="en-GB"/>
        </w:rPr>
        <w:t>User name should be preset</w:t>
      </w:r>
    </w:p>
    <w:p w14:paraId="3C6562FC" w14:textId="01355DD8" w:rsidR="00C55BB4" w:rsidRPr="00C55BB4" w:rsidRDefault="00C55BB4" w:rsidP="00C55BB4">
      <w:pPr>
        <w:numPr>
          <w:ilvl w:val="1"/>
          <w:numId w:val="22"/>
        </w:numPr>
        <w:rPr>
          <w:rFonts w:asciiTheme="minorHAnsi" w:hAnsiTheme="minorHAnsi"/>
          <w:bCs/>
          <w:sz w:val="20"/>
          <w:szCs w:val="20"/>
          <w:lang w:val="en-GB"/>
        </w:rPr>
      </w:pPr>
      <w:r w:rsidRPr="00C55BB4">
        <w:rPr>
          <w:rFonts w:asciiTheme="minorHAnsi" w:hAnsiTheme="minorHAnsi"/>
          <w:bCs/>
          <w:sz w:val="20"/>
          <w:szCs w:val="20"/>
          <w:lang w:val="en-GB"/>
        </w:rPr>
        <w:t xml:space="preserve">Card name – today’s date, followed by your initials and the </w:t>
      </w:r>
      <w:r w:rsidR="00535329" w:rsidRPr="00C55BB4">
        <w:rPr>
          <w:rFonts w:asciiTheme="minorHAnsi" w:hAnsiTheme="minorHAnsi"/>
          <w:bCs/>
          <w:sz w:val="20"/>
          <w:szCs w:val="20"/>
          <w:lang w:val="en-GB"/>
        </w:rPr>
        <w:t>sample</w:t>
      </w:r>
      <w:r w:rsidRPr="00C55BB4">
        <w:rPr>
          <w:rFonts w:asciiTheme="minorHAnsi" w:hAnsiTheme="minorHAnsi"/>
          <w:bCs/>
          <w:sz w:val="20"/>
          <w:szCs w:val="20"/>
          <w:lang w:val="en-GB"/>
        </w:rPr>
        <w:t xml:space="preserve"> number</w:t>
      </w:r>
    </w:p>
    <w:p w14:paraId="18934061" w14:textId="77777777" w:rsidR="00C55BB4" w:rsidRPr="00C55BB4" w:rsidRDefault="00C55BB4" w:rsidP="00C55BB4">
      <w:pPr>
        <w:numPr>
          <w:ilvl w:val="1"/>
          <w:numId w:val="22"/>
        </w:numPr>
        <w:rPr>
          <w:rFonts w:asciiTheme="minorHAnsi" w:hAnsiTheme="minorHAnsi"/>
          <w:bCs/>
          <w:sz w:val="20"/>
          <w:szCs w:val="20"/>
          <w:lang w:val="en-GB"/>
        </w:rPr>
      </w:pPr>
      <w:r w:rsidRPr="00C55BB4">
        <w:rPr>
          <w:rFonts w:asciiTheme="minorHAnsi" w:hAnsiTheme="minorHAnsi"/>
          <w:bCs/>
          <w:sz w:val="20"/>
          <w:szCs w:val="20"/>
          <w:lang w:val="en-GB"/>
        </w:rPr>
        <w:t>Protein – use the drop down menu to select “proteins in S-Trap buffer.q3”</w:t>
      </w:r>
    </w:p>
    <w:p w14:paraId="6419931E" w14:textId="77777777" w:rsidR="00C55BB4" w:rsidRPr="00C55BB4" w:rsidRDefault="00C55BB4" w:rsidP="00C55BB4">
      <w:pPr>
        <w:numPr>
          <w:ilvl w:val="1"/>
          <w:numId w:val="22"/>
        </w:numPr>
        <w:rPr>
          <w:rFonts w:asciiTheme="minorHAnsi" w:hAnsiTheme="minorHAnsi"/>
          <w:bCs/>
          <w:sz w:val="20"/>
          <w:szCs w:val="20"/>
          <w:lang w:val="en-GB"/>
        </w:rPr>
      </w:pPr>
      <w:r w:rsidRPr="00C55BB4">
        <w:rPr>
          <w:rFonts w:asciiTheme="minorHAnsi" w:hAnsiTheme="minorHAnsi"/>
          <w:bCs/>
          <w:sz w:val="20"/>
          <w:szCs w:val="20"/>
          <w:lang w:val="en-GB"/>
        </w:rPr>
        <w:t>Ensure that the box marked “dry sample card” is ticked.</w:t>
      </w:r>
    </w:p>
    <w:p w14:paraId="442DC37C" w14:textId="77777777" w:rsidR="00C55BB4" w:rsidRPr="00C55BB4" w:rsidRDefault="00C55BB4" w:rsidP="00C55BB4">
      <w:pPr>
        <w:numPr>
          <w:ilvl w:val="1"/>
          <w:numId w:val="22"/>
        </w:numPr>
        <w:rPr>
          <w:rFonts w:asciiTheme="minorHAnsi" w:hAnsiTheme="minorHAnsi"/>
          <w:bCs/>
          <w:sz w:val="20"/>
          <w:szCs w:val="20"/>
          <w:lang w:val="en-GB"/>
        </w:rPr>
      </w:pPr>
      <w:r w:rsidRPr="00C55BB4">
        <w:rPr>
          <w:rFonts w:asciiTheme="minorHAnsi" w:hAnsiTheme="minorHAnsi"/>
          <w:bCs/>
          <w:sz w:val="20"/>
          <w:szCs w:val="20"/>
          <w:lang w:val="en-GB"/>
        </w:rPr>
        <w:t>Do not tick the boxes marked “lipid”, “extended drying cycle”, “use previous blank”, or “modified mass unit”</w:t>
      </w:r>
    </w:p>
    <w:p w14:paraId="2AB140DE" w14:textId="77777777" w:rsidR="00C55BB4" w:rsidRPr="00C55BB4" w:rsidRDefault="00C55BB4" w:rsidP="00C55BB4">
      <w:pPr>
        <w:numPr>
          <w:ilvl w:val="1"/>
          <w:numId w:val="22"/>
        </w:numPr>
        <w:rPr>
          <w:rFonts w:asciiTheme="minorHAnsi" w:hAnsiTheme="minorHAnsi"/>
          <w:bCs/>
          <w:sz w:val="20"/>
          <w:szCs w:val="20"/>
          <w:lang w:val="en-GB"/>
        </w:rPr>
      </w:pPr>
      <w:r w:rsidRPr="00C55BB4">
        <w:rPr>
          <w:rFonts w:asciiTheme="minorHAnsi" w:hAnsiTheme="minorHAnsi"/>
          <w:bCs/>
          <w:sz w:val="20"/>
          <w:szCs w:val="20"/>
          <w:lang w:val="en-GB"/>
        </w:rPr>
        <w:t>Give the 4 card positions a name, the position marked 1 in blue is the blank, while the other three should be in green, these are your three replicate measurements.</w:t>
      </w:r>
    </w:p>
    <w:p w14:paraId="6D124FCD" w14:textId="77777777" w:rsidR="00C55BB4" w:rsidRPr="00C55BB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rPr>
        <w:t>Insert the Assay-free card vertically into the instrument card holder with the instrument and card arrows aligned. Make sure that the writing side is facing the left. The instrument will move the card up and down and sound a tone. The green light illuminates to confirm proper insertion.</w:t>
      </w:r>
    </w:p>
    <w:p w14:paraId="728C4C6D" w14:textId="77777777" w:rsidR="00C55BB4" w:rsidRPr="00C55BB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rPr>
        <w:t>Click on the Measure Card button.</w:t>
      </w:r>
    </w:p>
    <w:p w14:paraId="0B5CF39A" w14:textId="77777777" w:rsidR="00C55BB4" w:rsidRPr="00C55BB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rPr>
        <w:t>The sample concentrations will appear on the screen, along with the statistical analysis and spectrum plot.</w:t>
      </w:r>
    </w:p>
    <w:p w14:paraId="07FA141F" w14:textId="515CA1A8" w:rsidR="00C55BB4" w:rsidRPr="00C55BB4" w:rsidRDefault="00C55BB4" w:rsidP="00C55BB4">
      <w:pPr>
        <w:numPr>
          <w:ilvl w:val="0"/>
          <w:numId w:val="22"/>
        </w:numPr>
        <w:rPr>
          <w:rFonts w:asciiTheme="minorHAnsi" w:hAnsiTheme="minorHAnsi"/>
          <w:bCs/>
          <w:sz w:val="20"/>
          <w:szCs w:val="20"/>
          <w:lang w:val="en-GB"/>
        </w:rPr>
      </w:pPr>
      <w:r w:rsidRPr="00C55BB4">
        <w:rPr>
          <w:rFonts w:asciiTheme="minorHAnsi" w:hAnsiTheme="minorHAnsi"/>
          <w:bCs/>
          <w:sz w:val="20"/>
          <w:szCs w:val="20"/>
        </w:rPr>
        <w:t>After all four positions on the card have been read, the instrument will sound a tone. The card will rise to the initial insertion position. Remove the card and dispose of it. Previous measurements may be found under the history tab.</w:t>
      </w:r>
    </w:p>
    <w:p w14:paraId="1FE28D14" w14:textId="77777777" w:rsidR="00C55BB4" w:rsidRPr="00C55BB4" w:rsidRDefault="00C55BB4" w:rsidP="00C55BB4">
      <w:pPr>
        <w:rPr>
          <w:rFonts w:asciiTheme="minorHAnsi" w:hAnsiTheme="minorHAnsi"/>
          <w:b/>
          <w:bCs/>
          <w:sz w:val="20"/>
          <w:szCs w:val="20"/>
        </w:rPr>
      </w:pPr>
    </w:p>
    <w:p w14:paraId="514B0B5C" w14:textId="7D5731A7" w:rsidR="00C55BB4" w:rsidRPr="009D29AC" w:rsidRDefault="00C55BB4" w:rsidP="00C55BB4">
      <w:pPr>
        <w:rPr>
          <w:rFonts w:asciiTheme="minorHAnsi" w:hAnsiTheme="minorHAnsi"/>
          <w:bCs/>
          <w:i/>
          <w:sz w:val="28"/>
          <w:szCs w:val="28"/>
        </w:rPr>
      </w:pPr>
      <w:r w:rsidRPr="009D29AC">
        <w:rPr>
          <w:rFonts w:asciiTheme="minorHAnsi" w:hAnsiTheme="minorHAnsi"/>
          <w:bCs/>
          <w:i/>
          <w:sz w:val="28"/>
          <w:szCs w:val="28"/>
        </w:rPr>
        <w:t>Notes</w:t>
      </w:r>
      <w:r w:rsidR="009D29AC">
        <w:rPr>
          <w:rFonts w:asciiTheme="minorHAnsi" w:hAnsiTheme="minorHAnsi"/>
          <w:bCs/>
          <w:i/>
          <w:sz w:val="28"/>
          <w:szCs w:val="28"/>
        </w:rPr>
        <w:t>:</w:t>
      </w:r>
    </w:p>
    <w:p w14:paraId="46FFB31F" w14:textId="61547F83" w:rsidR="00C55BB4" w:rsidRPr="00C55BB4" w:rsidRDefault="00C55BB4" w:rsidP="00C55BB4">
      <w:pPr>
        <w:rPr>
          <w:rFonts w:asciiTheme="minorHAnsi" w:hAnsiTheme="minorHAnsi"/>
          <w:bCs/>
          <w:sz w:val="20"/>
          <w:szCs w:val="20"/>
        </w:rPr>
      </w:pPr>
      <w:r w:rsidRPr="00C55BB4">
        <w:rPr>
          <w:rFonts w:asciiTheme="minorHAnsi" w:hAnsiTheme="minorHAnsi"/>
          <w:bCs/>
          <w:sz w:val="20"/>
          <w:szCs w:val="20"/>
        </w:rPr>
        <w:t>The Direct detect is accurate for the measurement of protein lysates between 0.3 and 5 mg.mL-1. If you obtain a reading that is higher than 5 mg.mL-1, it will not be accurate, because the calibration curve is not linear above this concentration. To obtain an accurate measurement, dilute you</w:t>
      </w:r>
      <w:r w:rsidR="001815B4">
        <w:rPr>
          <w:rFonts w:asciiTheme="minorHAnsi" w:hAnsiTheme="minorHAnsi"/>
          <w:bCs/>
          <w:sz w:val="20"/>
          <w:szCs w:val="20"/>
        </w:rPr>
        <w:t>r</w:t>
      </w:r>
      <w:r w:rsidRPr="00C55BB4">
        <w:rPr>
          <w:rFonts w:asciiTheme="minorHAnsi" w:hAnsiTheme="minorHAnsi"/>
          <w:bCs/>
          <w:sz w:val="20"/>
          <w:szCs w:val="20"/>
        </w:rPr>
        <w:t xml:space="preserve"> sample 1 in 5 and 1 in 10 in SDS S-Trap lysis buffer containing 10 mM DTT with 15 mM IAM, and measure again in triplicate.</w:t>
      </w:r>
    </w:p>
    <w:p w14:paraId="2D8B36AC" w14:textId="069F56F7" w:rsidR="00F548D8" w:rsidRDefault="00F548D8" w:rsidP="00F548D8">
      <w:pPr>
        <w:rPr>
          <w:rFonts w:asciiTheme="minorHAnsi" w:hAnsiTheme="minorHAnsi"/>
          <w:bCs/>
          <w:sz w:val="20"/>
          <w:szCs w:val="20"/>
        </w:rPr>
      </w:pPr>
    </w:p>
    <w:p w14:paraId="29D7FAC1" w14:textId="5DBB7A5B" w:rsidR="00BC5A62" w:rsidRDefault="00BC5A62" w:rsidP="00F548D8">
      <w:pPr>
        <w:rPr>
          <w:rFonts w:asciiTheme="minorHAnsi" w:hAnsiTheme="minorHAnsi"/>
          <w:bCs/>
          <w:sz w:val="20"/>
          <w:szCs w:val="20"/>
        </w:rPr>
      </w:pPr>
    </w:p>
    <w:p w14:paraId="7C51D065" w14:textId="69B49CA3" w:rsidR="00BC5A62" w:rsidRDefault="00BC5A62" w:rsidP="00F548D8">
      <w:pPr>
        <w:rPr>
          <w:rFonts w:asciiTheme="minorHAnsi" w:hAnsiTheme="minorHAnsi"/>
          <w:bCs/>
          <w:sz w:val="20"/>
          <w:szCs w:val="20"/>
        </w:rPr>
      </w:pPr>
    </w:p>
    <w:p w14:paraId="50EA136C" w14:textId="5C4B1518" w:rsidR="00BC5A62" w:rsidRDefault="00BC5A62" w:rsidP="00F548D8">
      <w:pPr>
        <w:rPr>
          <w:rFonts w:asciiTheme="minorHAnsi" w:hAnsiTheme="minorHAnsi"/>
          <w:bCs/>
          <w:sz w:val="20"/>
          <w:szCs w:val="20"/>
        </w:rPr>
      </w:pPr>
    </w:p>
    <w:p w14:paraId="47752F95" w14:textId="75AF3640" w:rsidR="00BC5A62" w:rsidRDefault="00BC5A62" w:rsidP="00F548D8">
      <w:pPr>
        <w:rPr>
          <w:rFonts w:asciiTheme="minorHAnsi" w:hAnsiTheme="minorHAnsi"/>
          <w:bCs/>
          <w:sz w:val="20"/>
          <w:szCs w:val="20"/>
        </w:rPr>
      </w:pPr>
    </w:p>
    <w:p w14:paraId="5DC12E42" w14:textId="5718814D" w:rsidR="00BC5A62" w:rsidRDefault="00BC5A62" w:rsidP="00F548D8">
      <w:pPr>
        <w:rPr>
          <w:rFonts w:asciiTheme="minorHAnsi" w:hAnsiTheme="minorHAnsi"/>
          <w:bCs/>
          <w:sz w:val="20"/>
          <w:szCs w:val="20"/>
        </w:rPr>
      </w:pPr>
    </w:p>
    <w:p w14:paraId="62255351" w14:textId="4CFA3D4A" w:rsidR="00BC5A62" w:rsidRDefault="00BC5A62" w:rsidP="00F548D8">
      <w:pPr>
        <w:rPr>
          <w:rFonts w:asciiTheme="minorHAnsi" w:hAnsiTheme="minorHAnsi"/>
          <w:bCs/>
          <w:sz w:val="20"/>
          <w:szCs w:val="20"/>
        </w:rPr>
      </w:pPr>
    </w:p>
    <w:p w14:paraId="370E2B2E" w14:textId="359B61BF" w:rsidR="00BC5A62" w:rsidRDefault="00BC5A62" w:rsidP="00F548D8">
      <w:pPr>
        <w:rPr>
          <w:rFonts w:asciiTheme="minorHAnsi" w:hAnsiTheme="minorHAnsi"/>
          <w:bCs/>
          <w:sz w:val="20"/>
          <w:szCs w:val="20"/>
        </w:rPr>
      </w:pPr>
    </w:p>
    <w:p w14:paraId="2501B4A7" w14:textId="4D7C4375" w:rsidR="00BC5A62" w:rsidRDefault="00BC5A62" w:rsidP="00F548D8">
      <w:pPr>
        <w:rPr>
          <w:rFonts w:asciiTheme="minorHAnsi" w:hAnsiTheme="minorHAnsi"/>
          <w:bCs/>
          <w:sz w:val="20"/>
          <w:szCs w:val="20"/>
        </w:rPr>
      </w:pPr>
    </w:p>
    <w:p w14:paraId="3334C2B6" w14:textId="0A1E867A" w:rsidR="00BC5A62" w:rsidRDefault="00BC5A62" w:rsidP="00F548D8">
      <w:pPr>
        <w:rPr>
          <w:rFonts w:asciiTheme="minorHAnsi" w:hAnsiTheme="minorHAnsi"/>
          <w:bCs/>
          <w:sz w:val="20"/>
          <w:szCs w:val="20"/>
        </w:rPr>
      </w:pPr>
    </w:p>
    <w:p w14:paraId="5019BF4D" w14:textId="06CCC3AB" w:rsidR="00BC5A62" w:rsidRDefault="00BC5A62" w:rsidP="00F548D8">
      <w:pPr>
        <w:rPr>
          <w:rFonts w:asciiTheme="minorHAnsi" w:hAnsiTheme="minorHAnsi"/>
          <w:bCs/>
          <w:sz w:val="20"/>
          <w:szCs w:val="20"/>
        </w:rPr>
      </w:pPr>
    </w:p>
    <w:p w14:paraId="787B30AA" w14:textId="2906D6C8" w:rsidR="00BC5A62" w:rsidRDefault="00BC5A62" w:rsidP="00F548D8">
      <w:pPr>
        <w:rPr>
          <w:rFonts w:asciiTheme="minorHAnsi" w:hAnsiTheme="minorHAnsi"/>
          <w:bCs/>
          <w:sz w:val="20"/>
          <w:szCs w:val="20"/>
        </w:rPr>
      </w:pPr>
    </w:p>
    <w:p w14:paraId="066A753A" w14:textId="3D1FD8E2" w:rsidR="00BC5A62" w:rsidRDefault="00BC5A62" w:rsidP="00F548D8">
      <w:pPr>
        <w:rPr>
          <w:rFonts w:asciiTheme="minorHAnsi" w:hAnsiTheme="minorHAnsi"/>
          <w:bCs/>
          <w:sz w:val="20"/>
          <w:szCs w:val="20"/>
        </w:rPr>
      </w:pPr>
    </w:p>
    <w:p w14:paraId="09D03364" w14:textId="13503C47" w:rsidR="00BC5A62" w:rsidRDefault="00BC5A62" w:rsidP="00F548D8">
      <w:pPr>
        <w:rPr>
          <w:rFonts w:asciiTheme="minorHAnsi" w:hAnsiTheme="minorHAnsi"/>
          <w:bCs/>
          <w:sz w:val="20"/>
          <w:szCs w:val="20"/>
        </w:rPr>
      </w:pPr>
    </w:p>
    <w:p w14:paraId="08252512" w14:textId="140BDCA3" w:rsidR="00BC5A62" w:rsidRDefault="00BC5A62" w:rsidP="00F548D8">
      <w:pPr>
        <w:rPr>
          <w:rFonts w:asciiTheme="minorHAnsi" w:hAnsiTheme="minorHAnsi"/>
          <w:bCs/>
          <w:sz w:val="20"/>
          <w:szCs w:val="20"/>
        </w:rPr>
      </w:pPr>
    </w:p>
    <w:p w14:paraId="261C1C6D" w14:textId="1F7B58D1" w:rsidR="00BC5A62" w:rsidRDefault="00BC5A62" w:rsidP="00F548D8">
      <w:pPr>
        <w:rPr>
          <w:rFonts w:asciiTheme="minorHAnsi" w:hAnsiTheme="minorHAnsi"/>
          <w:bCs/>
          <w:sz w:val="20"/>
          <w:szCs w:val="20"/>
        </w:rPr>
      </w:pPr>
    </w:p>
    <w:p w14:paraId="5A0B0DE2" w14:textId="75208DA3" w:rsidR="00BC5A62" w:rsidRDefault="00BC5A62" w:rsidP="00F548D8">
      <w:pPr>
        <w:rPr>
          <w:rFonts w:asciiTheme="minorHAnsi" w:hAnsiTheme="minorHAnsi"/>
          <w:bCs/>
          <w:sz w:val="20"/>
          <w:szCs w:val="20"/>
        </w:rPr>
      </w:pPr>
    </w:p>
    <w:p w14:paraId="7CE68DB0" w14:textId="33D6934C" w:rsidR="00BC5A62" w:rsidRDefault="00BC5A62" w:rsidP="00F548D8">
      <w:pPr>
        <w:rPr>
          <w:rFonts w:asciiTheme="minorHAnsi" w:hAnsiTheme="minorHAnsi"/>
          <w:bCs/>
          <w:sz w:val="20"/>
          <w:szCs w:val="20"/>
        </w:rPr>
      </w:pPr>
    </w:p>
    <w:p w14:paraId="49DD95E9" w14:textId="54CCFA8A" w:rsidR="00BC5A62" w:rsidRDefault="00BC5A62" w:rsidP="00F548D8">
      <w:pPr>
        <w:rPr>
          <w:rFonts w:asciiTheme="minorHAnsi" w:hAnsiTheme="minorHAnsi"/>
          <w:bCs/>
          <w:sz w:val="20"/>
          <w:szCs w:val="20"/>
        </w:rPr>
      </w:pPr>
    </w:p>
    <w:p w14:paraId="56B45361" w14:textId="5EEF8282" w:rsidR="00BC5A62" w:rsidRDefault="00BC5A62" w:rsidP="00F548D8">
      <w:pPr>
        <w:rPr>
          <w:rFonts w:asciiTheme="minorHAnsi" w:hAnsiTheme="minorHAnsi"/>
          <w:bCs/>
          <w:sz w:val="20"/>
          <w:szCs w:val="20"/>
        </w:rPr>
      </w:pPr>
    </w:p>
    <w:p w14:paraId="256EA000" w14:textId="1FFCF39F" w:rsidR="00BC5A62" w:rsidRDefault="00BC5A62" w:rsidP="00F548D8">
      <w:pPr>
        <w:rPr>
          <w:rFonts w:asciiTheme="minorHAnsi" w:hAnsiTheme="minorHAnsi"/>
          <w:bCs/>
          <w:sz w:val="20"/>
          <w:szCs w:val="20"/>
        </w:rPr>
      </w:pPr>
    </w:p>
    <w:p w14:paraId="461AE983" w14:textId="117D1CC3" w:rsidR="00BC5A62" w:rsidRDefault="00BC5A62" w:rsidP="00F548D8">
      <w:pPr>
        <w:rPr>
          <w:rFonts w:asciiTheme="minorHAnsi" w:hAnsiTheme="minorHAnsi"/>
          <w:bCs/>
          <w:sz w:val="20"/>
          <w:szCs w:val="20"/>
        </w:rPr>
      </w:pPr>
    </w:p>
    <w:p w14:paraId="07C513F9" w14:textId="2E9BF49A" w:rsidR="00BC5A62" w:rsidRDefault="00BC5A62" w:rsidP="00F548D8">
      <w:pPr>
        <w:rPr>
          <w:rFonts w:asciiTheme="minorHAnsi" w:hAnsiTheme="minorHAnsi"/>
          <w:bCs/>
          <w:sz w:val="20"/>
          <w:szCs w:val="20"/>
        </w:rPr>
      </w:pPr>
    </w:p>
    <w:p w14:paraId="300373D0" w14:textId="0F7ED16D" w:rsidR="00BC5A62" w:rsidRDefault="00BC5A62" w:rsidP="00F548D8">
      <w:pPr>
        <w:rPr>
          <w:rFonts w:asciiTheme="minorHAnsi" w:hAnsiTheme="minorHAnsi"/>
          <w:bCs/>
          <w:sz w:val="20"/>
          <w:szCs w:val="20"/>
        </w:rPr>
      </w:pPr>
    </w:p>
    <w:p w14:paraId="0F34F46E" w14:textId="7D91CB6A" w:rsidR="00BC5A62" w:rsidRDefault="00BC5A62" w:rsidP="00F548D8">
      <w:pPr>
        <w:rPr>
          <w:rFonts w:asciiTheme="minorHAnsi" w:hAnsiTheme="minorHAnsi"/>
          <w:bCs/>
          <w:sz w:val="20"/>
          <w:szCs w:val="20"/>
        </w:rPr>
      </w:pPr>
    </w:p>
    <w:p w14:paraId="5D35AF32" w14:textId="6F8EFD95" w:rsidR="00BC5A62" w:rsidRDefault="00BC5A62" w:rsidP="00F548D8">
      <w:pPr>
        <w:rPr>
          <w:rFonts w:asciiTheme="minorHAnsi" w:hAnsiTheme="minorHAnsi"/>
          <w:bCs/>
          <w:sz w:val="20"/>
          <w:szCs w:val="20"/>
        </w:rPr>
      </w:pPr>
    </w:p>
    <w:p w14:paraId="5BA336F6" w14:textId="1F8062B2" w:rsidR="00BC5A62" w:rsidRDefault="00BC5A62" w:rsidP="00F548D8">
      <w:pPr>
        <w:rPr>
          <w:rFonts w:asciiTheme="minorHAnsi" w:hAnsiTheme="minorHAnsi"/>
          <w:bCs/>
          <w:sz w:val="20"/>
          <w:szCs w:val="20"/>
        </w:rPr>
      </w:pPr>
    </w:p>
    <w:p w14:paraId="1B570CA6" w14:textId="758D08CE" w:rsidR="00BC5A62" w:rsidRDefault="00BC5A62" w:rsidP="00F548D8">
      <w:pPr>
        <w:rPr>
          <w:rFonts w:asciiTheme="minorHAnsi" w:hAnsiTheme="minorHAnsi"/>
          <w:bCs/>
          <w:sz w:val="20"/>
          <w:szCs w:val="20"/>
        </w:rPr>
      </w:pPr>
    </w:p>
    <w:p w14:paraId="3E97B222" w14:textId="5C99A063" w:rsidR="00BC5A62" w:rsidRDefault="00BC5A62" w:rsidP="00F548D8">
      <w:pPr>
        <w:rPr>
          <w:rFonts w:asciiTheme="minorHAnsi" w:hAnsiTheme="minorHAnsi"/>
          <w:bCs/>
          <w:sz w:val="20"/>
          <w:szCs w:val="20"/>
        </w:rPr>
      </w:pPr>
    </w:p>
    <w:p w14:paraId="0CAACE3C" w14:textId="0FB6863A" w:rsidR="00BC5A62" w:rsidRDefault="00BC5A62" w:rsidP="00F548D8">
      <w:pPr>
        <w:rPr>
          <w:rFonts w:asciiTheme="minorHAnsi" w:hAnsiTheme="minorHAnsi"/>
          <w:bCs/>
          <w:sz w:val="20"/>
          <w:szCs w:val="20"/>
        </w:rPr>
      </w:pPr>
    </w:p>
    <w:p w14:paraId="68481BE9" w14:textId="3163A65E" w:rsidR="00BC5A62" w:rsidRDefault="00BC5A62" w:rsidP="00F548D8">
      <w:pPr>
        <w:rPr>
          <w:rFonts w:asciiTheme="minorHAnsi" w:hAnsiTheme="minorHAnsi"/>
          <w:bCs/>
          <w:sz w:val="20"/>
          <w:szCs w:val="20"/>
        </w:rPr>
      </w:pPr>
    </w:p>
    <w:p w14:paraId="56F22D21" w14:textId="23BA21AF" w:rsidR="00BC5A62" w:rsidRDefault="00BC5A62" w:rsidP="00F548D8">
      <w:pPr>
        <w:rPr>
          <w:rFonts w:asciiTheme="minorHAnsi" w:hAnsiTheme="minorHAnsi"/>
          <w:bCs/>
          <w:sz w:val="20"/>
          <w:szCs w:val="20"/>
        </w:rPr>
      </w:pPr>
    </w:p>
    <w:p w14:paraId="36AAF01F" w14:textId="56CA9BEB" w:rsidR="00BC5A62" w:rsidRDefault="00BC5A62" w:rsidP="00F548D8">
      <w:pPr>
        <w:rPr>
          <w:rFonts w:asciiTheme="minorHAnsi" w:hAnsiTheme="minorHAnsi"/>
          <w:bCs/>
          <w:sz w:val="20"/>
          <w:szCs w:val="20"/>
        </w:rPr>
      </w:pPr>
    </w:p>
    <w:p w14:paraId="35CC6B3A" w14:textId="7E3A5646" w:rsidR="00BC5A62" w:rsidRDefault="00BC5A62" w:rsidP="00F548D8">
      <w:pPr>
        <w:rPr>
          <w:rFonts w:asciiTheme="minorHAnsi" w:hAnsiTheme="minorHAnsi"/>
          <w:bCs/>
          <w:sz w:val="20"/>
          <w:szCs w:val="20"/>
        </w:rPr>
      </w:pPr>
    </w:p>
    <w:p w14:paraId="1F0CC334" w14:textId="47A95A76" w:rsidR="00BC5A62" w:rsidRDefault="00BC5A62" w:rsidP="00F548D8">
      <w:pPr>
        <w:rPr>
          <w:rFonts w:asciiTheme="minorHAnsi" w:hAnsiTheme="minorHAnsi"/>
          <w:bCs/>
          <w:sz w:val="20"/>
          <w:szCs w:val="20"/>
        </w:rPr>
      </w:pPr>
    </w:p>
    <w:p w14:paraId="47004007" w14:textId="6FA51A3E" w:rsidR="00BC5A62" w:rsidRDefault="00BC5A62" w:rsidP="00F548D8">
      <w:pPr>
        <w:rPr>
          <w:rFonts w:asciiTheme="minorHAnsi" w:hAnsiTheme="minorHAnsi"/>
          <w:bCs/>
          <w:sz w:val="20"/>
          <w:szCs w:val="20"/>
        </w:rPr>
      </w:pPr>
    </w:p>
    <w:p w14:paraId="2BECA43A" w14:textId="30650788" w:rsidR="00BC5A62" w:rsidRDefault="00BC5A62" w:rsidP="00F548D8">
      <w:pPr>
        <w:rPr>
          <w:rFonts w:asciiTheme="minorHAnsi" w:hAnsiTheme="minorHAnsi"/>
          <w:bCs/>
          <w:sz w:val="20"/>
          <w:szCs w:val="20"/>
        </w:rPr>
      </w:pPr>
    </w:p>
    <w:p w14:paraId="2EDECAAB" w14:textId="3411C8EE" w:rsidR="00BC5A62" w:rsidRDefault="00BC5A62" w:rsidP="00F548D8">
      <w:pPr>
        <w:rPr>
          <w:rFonts w:asciiTheme="minorHAnsi" w:hAnsiTheme="minorHAnsi"/>
          <w:bCs/>
          <w:sz w:val="20"/>
          <w:szCs w:val="20"/>
        </w:rPr>
      </w:pPr>
    </w:p>
    <w:p w14:paraId="340F1ADB" w14:textId="2D7B20DD" w:rsidR="00BC5A62" w:rsidRDefault="00BC5A62" w:rsidP="00F548D8">
      <w:pPr>
        <w:rPr>
          <w:rFonts w:asciiTheme="minorHAnsi" w:hAnsiTheme="minorHAnsi"/>
          <w:bCs/>
          <w:sz w:val="20"/>
          <w:szCs w:val="20"/>
        </w:rPr>
      </w:pPr>
    </w:p>
    <w:p w14:paraId="4AEC9D46" w14:textId="77777777" w:rsidR="00A627BC" w:rsidRDefault="00A627BC" w:rsidP="00BC5A62">
      <w:pPr>
        <w:pStyle w:val="UoMSchoolDeptTitle"/>
        <w:ind w:left="0" w:firstLine="3600"/>
        <w:jc w:val="center"/>
        <w:rPr>
          <w:rFonts w:asciiTheme="minorHAnsi" w:hAnsiTheme="minorHAnsi"/>
          <w:noProof/>
          <w:sz w:val="36"/>
          <w:szCs w:val="36"/>
        </w:rPr>
      </w:pPr>
    </w:p>
    <w:p w14:paraId="4743136E" w14:textId="59DF22E3" w:rsidR="00BC5A62" w:rsidRPr="00582F2F" w:rsidRDefault="00BC5A62" w:rsidP="00BC5A62">
      <w:pPr>
        <w:pStyle w:val="UoMSchoolDeptTitle"/>
        <w:ind w:left="0" w:firstLine="3600"/>
        <w:jc w:val="center"/>
        <w:rPr>
          <w:rFonts w:asciiTheme="minorHAnsi" w:hAnsiTheme="minorHAnsi"/>
          <w:noProof/>
          <w:sz w:val="36"/>
          <w:szCs w:val="36"/>
        </w:rPr>
      </w:pPr>
      <w:r>
        <w:rPr>
          <w:rFonts w:asciiTheme="minorHAnsi" w:hAnsiTheme="minorHAnsi"/>
          <w:noProof/>
          <w:sz w:val="36"/>
          <w:szCs w:val="36"/>
        </w:rPr>
        <w:t>Bio-MS Research Core F</w:t>
      </w:r>
      <w:r w:rsidRPr="00582F2F">
        <w:rPr>
          <w:rFonts w:asciiTheme="minorHAnsi" w:hAnsiTheme="minorHAnsi"/>
          <w:noProof/>
          <w:sz w:val="36"/>
          <w:szCs w:val="36"/>
        </w:rPr>
        <w:t>acility</w:t>
      </w:r>
    </w:p>
    <w:p w14:paraId="753C34FA" w14:textId="77777777" w:rsidR="00BC5A62" w:rsidRPr="00582F2F" w:rsidRDefault="00BC5A62" w:rsidP="00BC5A62">
      <w:pPr>
        <w:pStyle w:val="UoMSchoolDeptTitle"/>
        <w:ind w:left="0"/>
        <w:jc w:val="right"/>
        <w:rPr>
          <w:rFonts w:asciiTheme="minorHAnsi" w:hAnsiTheme="minorHAnsi"/>
          <w:b/>
          <w:noProof/>
          <w:sz w:val="20"/>
          <w:szCs w:val="20"/>
        </w:rPr>
      </w:pPr>
    </w:p>
    <w:p w14:paraId="21C95BED" w14:textId="08DB73E1" w:rsidR="00BC5A62" w:rsidRPr="001B0016" w:rsidRDefault="00BC5A62" w:rsidP="00BC5A62">
      <w:pPr>
        <w:autoSpaceDE w:val="0"/>
        <w:autoSpaceDN w:val="0"/>
        <w:adjustRightInd w:val="0"/>
        <w:rPr>
          <w:rFonts w:asciiTheme="minorHAnsi" w:hAnsiTheme="minorHAnsi"/>
          <w:b/>
          <w:bCs/>
          <w:noProof/>
          <w:sz w:val="28"/>
          <w:szCs w:val="28"/>
          <w:lang w:val="en-GB"/>
        </w:rPr>
      </w:pPr>
      <w:r w:rsidRPr="001B0016">
        <w:rPr>
          <w:rFonts w:asciiTheme="minorHAnsi" w:hAnsiTheme="minorHAnsi"/>
          <w:b/>
          <w:bCs/>
          <w:noProof/>
          <w:sz w:val="28"/>
          <w:szCs w:val="28"/>
          <w:lang w:val="en-GB" w:eastAsia="en-GB"/>
        </w:rPr>
        <w:drawing>
          <wp:anchor distT="0" distB="0" distL="114300" distR="114300" simplePos="0" relativeHeight="251665408" behindDoc="1" locked="0" layoutInCell="1" allowOverlap="1" wp14:anchorId="0BEFA789" wp14:editId="03FAF742">
            <wp:simplePos x="0" y="0"/>
            <wp:positionH relativeFrom="page">
              <wp:posOffset>228600</wp:posOffset>
            </wp:positionH>
            <wp:positionV relativeFrom="page">
              <wp:posOffset>114300</wp:posOffset>
            </wp:positionV>
            <wp:extent cx="2073275" cy="1993900"/>
            <wp:effectExtent l="0" t="0" r="3175" b="6350"/>
            <wp:wrapNone/>
            <wp:docPr id="12" name="Picture 12"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2BA">
        <w:rPr>
          <w:rFonts w:asciiTheme="minorHAnsi" w:hAnsiTheme="minorHAnsi"/>
          <w:b/>
          <w:bCs/>
          <w:sz w:val="28"/>
          <w:szCs w:val="28"/>
        </w:rPr>
        <w:t>Part 4</w:t>
      </w:r>
      <w:r w:rsidRPr="001B0016">
        <w:rPr>
          <w:rFonts w:asciiTheme="minorHAnsi" w:hAnsiTheme="minorHAnsi"/>
          <w:b/>
          <w:bCs/>
          <w:sz w:val="28"/>
          <w:szCs w:val="28"/>
        </w:rPr>
        <w:t xml:space="preserve">: </w:t>
      </w:r>
      <w:r w:rsidRPr="001B0016">
        <w:rPr>
          <w:rFonts w:asciiTheme="minorHAnsi" w:hAnsiTheme="minorHAnsi"/>
          <w:b/>
          <w:bCs/>
          <w:noProof/>
          <w:sz w:val="28"/>
          <w:szCs w:val="28"/>
          <w:lang w:val="en-GB"/>
        </w:rPr>
        <w:t>S-Trap™ 96-well plate digestion protocol</w:t>
      </w:r>
    </w:p>
    <w:p w14:paraId="44D84560" w14:textId="77777777" w:rsidR="00BC5A62" w:rsidRDefault="00BC5A62" w:rsidP="00BC5A62">
      <w:pPr>
        <w:autoSpaceDE w:val="0"/>
        <w:autoSpaceDN w:val="0"/>
        <w:adjustRightInd w:val="0"/>
        <w:jc w:val="both"/>
        <w:rPr>
          <w:rFonts w:asciiTheme="minorHAnsi" w:hAnsiTheme="minorHAnsi"/>
          <w:b/>
          <w:bCs/>
          <w:sz w:val="28"/>
          <w:szCs w:val="28"/>
        </w:rPr>
      </w:pPr>
    </w:p>
    <w:p w14:paraId="37EA4925" w14:textId="77777777" w:rsidR="00BC5A62" w:rsidRDefault="00BC5A62" w:rsidP="00BC5A62">
      <w:pPr>
        <w:autoSpaceDE w:val="0"/>
        <w:autoSpaceDN w:val="0"/>
        <w:adjustRightInd w:val="0"/>
        <w:jc w:val="both"/>
        <w:rPr>
          <w:rFonts w:asciiTheme="minorHAnsi" w:hAnsiTheme="minorHAnsi"/>
          <w:b/>
          <w:bCs/>
          <w:sz w:val="28"/>
          <w:szCs w:val="28"/>
        </w:rPr>
      </w:pPr>
      <w:r>
        <w:rPr>
          <w:rFonts w:asciiTheme="minorHAnsi" w:hAnsiTheme="minorHAnsi"/>
          <w:b/>
          <w:bCs/>
          <w:sz w:val="28"/>
          <w:szCs w:val="28"/>
        </w:rPr>
        <w:t>Initial assumptions</w:t>
      </w:r>
    </w:p>
    <w:p w14:paraId="593F6F4E" w14:textId="77777777" w:rsidR="0067179F" w:rsidRDefault="0067179F" w:rsidP="0067179F">
      <w:pPr>
        <w:pStyle w:val="ListParagraph"/>
        <w:numPr>
          <w:ilvl w:val="0"/>
          <w:numId w:val="18"/>
        </w:numPr>
        <w:rPr>
          <w:rStyle w:val="Emphasis"/>
          <w:i w:val="0"/>
          <w:color w:val="FF0000"/>
          <w:sz w:val="20"/>
          <w:szCs w:val="20"/>
        </w:rPr>
      </w:pPr>
      <w:r w:rsidRPr="0067179F">
        <w:rPr>
          <w:rStyle w:val="Emphasis"/>
          <w:i w:val="0"/>
          <w:color w:val="FF0000"/>
          <w:sz w:val="20"/>
          <w:szCs w:val="20"/>
        </w:rPr>
        <w:t>Allow 2.5 hours for S-Trap digestion</w:t>
      </w:r>
    </w:p>
    <w:p w14:paraId="719DE929" w14:textId="3F829AA3" w:rsidR="0067179F" w:rsidRPr="0067179F" w:rsidRDefault="0067179F" w:rsidP="0067179F">
      <w:pPr>
        <w:pStyle w:val="ListParagraph"/>
        <w:numPr>
          <w:ilvl w:val="0"/>
          <w:numId w:val="18"/>
        </w:numPr>
        <w:rPr>
          <w:rStyle w:val="Emphasis"/>
          <w:i w:val="0"/>
          <w:sz w:val="20"/>
          <w:szCs w:val="20"/>
        </w:rPr>
      </w:pPr>
      <w:r w:rsidRPr="0067179F">
        <w:rPr>
          <w:rStyle w:val="Emphasis"/>
          <w:i w:val="0"/>
          <w:sz w:val="20"/>
          <w:szCs w:val="20"/>
        </w:rPr>
        <w:t>Y</w:t>
      </w:r>
      <w:r>
        <w:rPr>
          <w:rStyle w:val="Emphasis"/>
          <w:i w:val="0"/>
          <w:sz w:val="20"/>
          <w:szCs w:val="20"/>
        </w:rPr>
        <w:t xml:space="preserve">ou may </w:t>
      </w:r>
      <w:r w:rsidR="00C31050">
        <w:rPr>
          <w:rStyle w:val="Emphasis"/>
          <w:i w:val="0"/>
          <w:sz w:val="20"/>
          <w:szCs w:val="20"/>
        </w:rPr>
        <w:t>perform</w:t>
      </w:r>
      <w:r>
        <w:rPr>
          <w:rStyle w:val="Emphasis"/>
          <w:i w:val="0"/>
          <w:sz w:val="20"/>
          <w:szCs w:val="20"/>
        </w:rPr>
        <w:t xml:space="preserve"> S-Trap digestion using either the S-Trap plate, or </w:t>
      </w:r>
      <w:r w:rsidR="00C31050">
        <w:rPr>
          <w:rStyle w:val="Emphasis"/>
          <w:i w:val="0"/>
          <w:sz w:val="20"/>
          <w:szCs w:val="20"/>
        </w:rPr>
        <w:t>S-Trap columns. S</w:t>
      </w:r>
      <w:r>
        <w:rPr>
          <w:rStyle w:val="Emphasis"/>
          <w:i w:val="0"/>
          <w:sz w:val="20"/>
          <w:szCs w:val="20"/>
        </w:rPr>
        <w:t xml:space="preserve">peak with a member of BioMS if you are unsure which option to use. The columns are best for loadings less than 50 ug of starting material, </w:t>
      </w:r>
      <w:r w:rsidR="00535329">
        <w:rPr>
          <w:rStyle w:val="Emphasis"/>
          <w:i w:val="0"/>
          <w:sz w:val="20"/>
          <w:szCs w:val="20"/>
        </w:rPr>
        <w:t>while</w:t>
      </w:r>
      <w:r>
        <w:rPr>
          <w:rStyle w:val="Emphasis"/>
          <w:i w:val="0"/>
          <w:sz w:val="20"/>
          <w:szCs w:val="20"/>
        </w:rPr>
        <w:t xml:space="preserve"> the plates are best for approximately 100 ug.</w:t>
      </w:r>
      <w:r w:rsidR="00C31050">
        <w:rPr>
          <w:rStyle w:val="Emphasis"/>
          <w:i w:val="0"/>
          <w:sz w:val="20"/>
          <w:szCs w:val="20"/>
        </w:rPr>
        <w:t xml:space="preserve"> If you have a batch of n&gt;10 samples, then you can use the plate.</w:t>
      </w:r>
    </w:p>
    <w:p w14:paraId="3204DF0B" w14:textId="76F20F61" w:rsidR="00BC5A62" w:rsidRDefault="00BC5A62" w:rsidP="00BC5A62">
      <w:pPr>
        <w:pStyle w:val="ListParagraph"/>
        <w:numPr>
          <w:ilvl w:val="0"/>
          <w:numId w:val="18"/>
        </w:numPr>
        <w:rPr>
          <w:rStyle w:val="Emphasis"/>
          <w:i w:val="0"/>
          <w:sz w:val="20"/>
          <w:szCs w:val="20"/>
        </w:rPr>
      </w:pPr>
      <w:r w:rsidRPr="00003A2E">
        <w:rPr>
          <w:rStyle w:val="Emphasis"/>
          <w:i w:val="0"/>
          <w:sz w:val="20"/>
          <w:szCs w:val="20"/>
        </w:rPr>
        <w:t xml:space="preserve">You have cell or tissue lysates in </w:t>
      </w:r>
      <w:r>
        <w:rPr>
          <w:rStyle w:val="Emphasis"/>
          <w:i w:val="0"/>
          <w:sz w:val="20"/>
          <w:szCs w:val="20"/>
        </w:rPr>
        <w:t>S-Trap lysis buffer (</w:t>
      </w:r>
      <w:r w:rsidRPr="00003A2E">
        <w:rPr>
          <w:rStyle w:val="Emphasis"/>
          <w:i w:val="0"/>
          <w:sz w:val="20"/>
          <w:szCs w:val="20"/>
        </w:rPr>
        <w:t>5% SDS</w:t>
      </w:r>
      <w:r>
        <w:rPr>
          <w:rStyle w:val="Emphasis"/>
          <w:i w:val="0"/>
          <w:sz w:val="20"/>
          <w:szCs w:val="20"/>
        </w:rPr>
        <w:t xml:space="preserve"> with 50 mM TEAB pH 7.5).</w:t>
      </w:r>
    </w:p>
    <w:p w14:paraId="7FED7139" w14:textId="77777777" w:rsidR="00BC5A62" w:rsidRDefault="00BC5A62" w:rsidP="00BC5A62">
      <w:pPr>
        <w:pStyle w:val="ListParagraph"/>
        <w:numPr>
          <w:ilvl w:val="0"/>
          <w:numId w:val="18"/>
        </w:numPr>
        <w:rPr>
          <w:rStyle w:val="Emphasis"/>
          <w:i w:val="0"/>
          <w:sz w:val="20"/>
          <w:szCs w:val="20"/>
        </w:rPr>
      </w:pPr>
      <w:r>
        <w:rPr>
          <w:rStyle w:val="Emphasis"/>
          <w:i w:val="0"/>
          <w:sz w:val="20"/>
          <w:szCs w:val="20"/>
        </w:rPr>
        <w:t xml:space="preserve">Protein lysates have been sheared of nucleic acid (e.g. </w:t>
      </w:r>
      <w:r w:rsidRPr="00003A2E">
        <w:rPr>
          <w:rStyle w:val="Emphasis"/>
          <w:i w:val="0"/>
          <w:sz w:val="20"/>
          <w:szCs w:val="20"/>
        </w:rPr>
        <w:t>from BioMS’s LE220</w:t>
      </w:r>
      <w:r>
        <w:rPr>
          <w:rStyle w:val="Emphasis"/>
          <w:i w:val="0"/>
          <w:sz w:val="20"/>
          <w:szCs w:val="20"/>
        </w:rPr>
        <w:t>+</w:t>
      </w:r>
      <w:r w:rsidRPr="00003A2E">
        <w:rPr>
          <w:rStyle w:val="Emphasis"/>
          <w:i w:val="0"/>
          <w:sz w:val="20"/>
          <w:szCs w:val="20"/>
        </w:rPr>
        <w:t xml:space="preserve"> AFA sonication system)</w:t>
      </w:r>
      <w:r>
        <w:rPr>
          <w:rStyle w:val="Emphasis"/>
          <w:i w:val="0"/>
          <w:sz w:val="20"/>
          <w:szCs w:val="20"/>
        </w:rPr>
        <w:t>.</w:t>
      </w:r>
    </w:p>
    <w:p w14:paraId="531D9BCE" w14:textId="77777777" w:rsidR="00BC5A62" w:rsidRDefault="00BC5A62" w:rsidP="00BC5A62">
      <w:pPr>
        <w:pStyle w:val="ListParagraph"/>
        <w:numPr>
          <w:ilvl w:val="0"/>
          <w:numId w:val="18"/>
        </w:numPr>
        <w:rPr>
          <w:rStyle w:val="Emphasis"/>
          <w:i w:val="0"/>
          <w:sz w:val="20"/>
          <w:szCs w:val="20"/>
        </w:rPr>
      </w:pPr>
      <w:r>
        <w:rPr>
          <w:rStyle w:val="Emphasis"/>
          <w:i w:val="0"/>
          <w:sz w:val="20"/>
          <w:szCs w:val="20"/>
        </w:rPr>
        <w:t>Protein lysates have been reduced and alkylated and clarified by centrifuging at 14,000 g for 10 minutes (see reduction and alkylation protocol).</w:t>
      </w:r>
    </w:p>
    <w:p w14:paraId="31EF10AB" w14:textId="34304959" w:rsidR="00BC5A62" w:rsidRPr="00003A2E" w:rsidRDefault="00BC5A62" w:rsidP="00BC5A62">
      <w:pPr>
        <w:pStyle w:val="ListParagraph"/>
        <w:numPr>
          <w:ilvl w:val="0"/>
          <w:numId w:val="18"/>
        </w:numPr>
        <w:rPr>
          <w:rStyle w:val="Emphasis"/>
          <w:i w:val="0"/>
          <w:sz w:val="20"/>
          <w:szCs w:val="20"/>
        </w:rPr>
      </w:pPr>
      <w:r>
        <w:rPr>
          <w:rStyle w:val="Emphasis"/>
          <w:i w:val="0"/>
          <w:sz w:val="20"/>
          <w:szCs w:val="20"/>
        </w:rPr>
        <w:t>The protein concentration of a pool of the protein lysates has been quantified</w:t>
      </w:r>
      <w:r w:rsidR="00122B2F">
        <w:rPr>
          <w:rStyle w:val="Emphasis"/>
          <w:i w:val="0"/>
          <w:sz w:val="20"/>
          <w:szCs w:val="20"/>
        </w:rPr>
        <w:t xml:space="preserve"> and samples prepared to be 100 </w:t>
      </w:r>
      <w:r>
        <w:rPr>
          <w:rStyle w:val="Emphasis"/>
          <w:i w:val="0"/>
          <w:sz w:val="20"/>
          <w:szCs w:val="20"/>
        </w:rPr>
        <w:t>ug of protein in 50ul of 5% SDS (see notes).</w:t>
      </w:r>
    </w:p>
    <w:p w14:paraId="3B5F3A00" w14:textId="288C6062" w:rsidR="00BC5A62" w:rsidRDefault="005B02BA" w:rsidP="00BC5A62">
      <w:pPr>
        <w:autoSpaceDE w:val="0"/>
        <w:autoSpaceDN w:val="0"/>
        <w:adjustRightInd w:val="0"/>
        <w:jc w:val="both"/>
        <w:rPr>
          <w:rFonts w:asciiTheme="minorHAnsi" w:hAnsiTheme="minorHAnsi"/>
          <w:b/>
          <w:bCs/>
          <w:sz w:val="28"/>
          <w:szCs w:val="28"/>
        </w:rPr>
      </w:pPr>
      <w:r>
        <w:rPr>
          <w:rFonts w:asciiTheme="minorHAnsi" w:hAnsiTheme="minorHAnsi"/>
          <w:b/>
          <w:bCs/>
          <w:sz w:val="28"/>
          <w:szCs w:val="28"/>
        </w:rPr>
        <w:t>4.1</w:t>
      </w:r>
      <w:r w:rsidR="00BC5A62">
        <w:rPr>
          <w:rFonts w:asciiTheme="minorHAnsi" w:hAnsiTheme="minorHAnsi"/>
          <w:b/>
          <w:bCs/>
          <w:sz w:val="28"/>
          <w:szCs w:val="28"/>
        </w:rPr>
        <w:t>: Initial preparation</w:t>
      </w:r>
    </w:p>
    <w:p w14:paraId="4F40EF96" w14:textId="77777777" w:rsidR="00BC5A62" w:rsidRDefault="00BC5A62" w:rsidP="00BC5A62">
      <w:pPr>
        <w:pStyle w:val="ListParagraph"/>
        <w:rPr>
          <w:sz w:val="20"/>
        </w:rPr>
      </w:pPr>
      <w:r>
        <w:rPr>
          <w:sz w:val="20"/>
        </w:rPr>
        <w:t>Before you begin:</w:t>
      </w:r>
    </w:p>
    <w:p w14:paraId="09342251" w14:textId="77777777" w:rsidR="00BC5A62" w:rsidRPr="000C411F" w:rsidRDefault="00BC5A62" w:rsidP="00BC5A62">
      <w:pPr>
        <w:pStyle w:val="ListParagraph"/>
        <w:rPr>
          <w:b/>
          <w:sz w:val="20"/>
        </w:rPr>
      </w:pPr>
      <w:r w:rsidRPr="000C411F">
        <w:rPr>
          <w:b/>
          <w:sz w:val="20"/>
        </w:rPr>
        <w:t>Locate the following buffers and reagents:</w:t>
      </w:r>
    </w:p>
    <w:tbl>
      <w:tblPr>
        <w:tblStyle w:val="TableGrid"/>
        <w:tblW w:w="0" w:type="auto"/>
        <w:tblInd w:w="720" w:type="dxa"/>
        <w:tblLook w:val="04A0" w:firstRow="1" w:lastRow="0" w:firstColumn="1" w:lastColumn="0" w:noHBand="0" w:noVBand="1"/>
      </w:tblPr>
      <w:tblGrid>
        <w:gridCol w:w="1063"/>
        <w:gridCol w:w="6513"/>
      </w:tblGrid>
      <w:tr w:rsidR="00BC5A62" w14:paraId="4D026AAD" w14:textId="77777777" w:rsidTr="00122B2F">
        <w:tc>
          <w:tcPr>
            <w:tcW w:w="1075" w:type="dxa"/>
          </w:tcPr>
          <w:p w14:paraId="30152238" w14:textId="77777777" w:rsidR="00BC5A62" w:rsidRDefault="00BC5A62" w:rsidP="00122B2F">
            <w:pPr>
              <w:pStyle w:val="ListParagraph"/>
              <w:ind w:left="0"/>
              <w:rPr>
                <w:sz w:val="20"/>
              </w:rPr>
            </w:pPr>
            <w:r>
              <w:rPr>
                <w:sz w:val="20"/>
              </w:rPr>
              <w:t>Location</w:t>
            </w:r>
          </w:p>
        </w:tc>
        <w:tc>
          <w:tcPr>
            <w:tcW w:w="6835" w:type="dxa"/>
          </w:tcPr>
          <w:p w14:paraId="35CE78F0" w14:textId="77777777" w:rsidR="00BC5A62" w:rsidRDefault="00BC5A62" w:rsidP="00122B2F">
            <w:pPr>
              <w:pStyle w:val="ListParagraph"/>
              <w:ind w:left="0"/>
              <w:rPr>
                <w:sz w:val="20"/>
              </w:rPr>
            </w:pPr>
            <w:r>
              <w:rPr>
                <w:sz w:val="20"/>
              </w:rPr>
              <w:t>Buffer/reagent</w:t>
            </w:r>
          </w:p>
        </w:tc>
      </w:tr>
      <w:tr w:rsidR="00BC5A62" w14:paraId="669AA545" w14:textId="77777777" w:rsidTr="00122B2F">
        <w:tc>
          <w:tcPr>
            <w:tcW w:w="1075" w:type="dxa"/>
          </w:tcPr>
          <w:p w14:paraId="70C3405E" w14:textId="77777777" w:rsidR="00BC5A62" w:rsidRDefault="00BC5A62" w:rsidP="00122B2F">
            <w:pPr>
              <w:pStyle w:val="ListParagraph"/>
              <w:ind w:left="0"/>
              <w:rPr>
                <w:sz w:val="20"/>
              </w:rPr>
            </w:pPr>
            <w:r>
              <w:rPr>
                <w:sz w:val="20"/>
              </w:rPr>
              <w:t>Fridge 02</w:t>
            </w:r>
          </w:p>
        </w:tc>
        <w:tc>
          <w:tcPr>
            <w:tcW w:w="6835" w:type="dxa"/>
          </w:tcPr>
          <w:p w14:paraId="0D8947F8" w14:textId="77777777" w:rsidR="00BC5A62" w:rsidRDefault="00BC5A62" w:rsidP="00122B2F">
            <w:pPr>
              <w:pStyle w:val="ListParagraph"/>
              <w:numPr>
                <w:ilvl w:val="0"/>
                <w:numId w:val="19"/>
              </w:numPr>
              <w:rPr>
                <w:sz w:val="20"/>
              </w:rPr>
            </w:pPr>
            <w:r w:rsidRPr="00F22A1B">
              <w:rPr>
                <w:rFonts w:asciiTheme="minorHAnsi" w:hAnsiTheme="minorHAnsi"/>
                <w:sz w:val="20"/>
              </w:rPr>
              <w:t>Digestion buffer (50 mM triethylammonium bicarbonate)</w:t>
            </w:r>
          </w:p>
        </w:tc>
      </w:tr>
      <w:tr w:rsidR="00BC5A62" w14:paraId="1E2D17B6" w14:textId="77777777" w:rsidTr="00122B2F">
        <w:tc>
          <w:tcPr>
            <w:tcW w:w="1075" w:type="dxa"/>
          </w:tcPr>
          <w:p w14:paraId="55C34066" w14:textId="77777777" w:rsidR="00BC5A62" w:rsidRDefault="00BC5A62" w:rsidP="00122B2F">
            <w:pPr>
              <w:pStyle w:val="ListParagraph"/>
              <w:ind w:left="0"/>
              <w:rPr>
                <w:sz w:val="20"/>
              </w:rPr>
            </w:pPr>
            <w:r>
              <w:rPr>
                <w:sz w:val="20"/>
              </w:rPr>
              <w:t>Bench</w:t>
            </w:r>
          </w:p>
        </w:tc>
        <w:tc>
          <w:tcPr>
            <w:tcW w:w="6835" w:type="dxa"/>
          </w:tcPr>
          <w:p w14:paraId="3E8A7E51" w14:textId="77777777" w:rsidR="00BC5A62" w:rsidRPr="00F22A1B" w:rsidRDefault="00BC5A62" w:rsidP="00122B2F">
            <w:pPr>
              <w:pStyle w:val="ListParagraph"/>
              <w:numPr>
                <w:ilvl w:val="0"/>
                <w:numId w:val="19"/>
              </w:numPr>
              <w:rPr>
                <w:rFonts w:asciiTheme="minorHAnsi" w:hAnsiTheme="minorHAnsi"/>
                <w:sz w:val="20"/>
              </w:rPr>
            </w:pPr>
            <w:r w:rsidRPr="00F22A1B">
              <w:rPr>
                <w:rFonts w:asciiTheme="minorHAnsi" w:hAnsiTheme="minorHAnsi"/>
                <w:sz w:val="20"/>
              </w:rPr>
              <w:t>12% phosphoric acid</w:t>
            </w:r>
          </w:p>
          <w:p w14:paraId="621CCD87" w14:textId="77777777" w:rsidR="00BC5A62" w:rsidRPr="00F22A1B" w:rsidRDefault="00BC5A62" w:rsidP="00122B2F">
            <w:pPr>
              <w:pStyle w:val="ListParagraph"/>
              <w:numPr>
                <w:ilvl w:val="0"/>
                <w:numId w:val="19"/>
              </w:numPr>
              <w:rPr>
                <w:rFonts w:asciiTheme="minorHAnsi" w:hAnsiTheme="minorHAnsi"/>
                <w:sz w:val="20"/>
              </w:rPr>
            </w:pPr>
            <w:r w:rsidRPr="00F22A1B">
              <w:rPr>
                <w:rFonts w:asciiTheme="minorHAnsi" w:hAnsiTheme="minorHAnsi"/>
                <w:sz w:val="20"/>
              </w:rPr>
              <w:t>S-Trap binding buffer (90% aqueous methanol containing a final concentration of 100 mM TEAB, pH 7.1)</w:t>
            </w:r>
          </w:p>
          <w:p w14:paraId="0605A7A9" w14:textId="77777777" w:rsidR="00BC5A62" w:rsidRPr="00F22A1B" w:rsidRDefault="00BC5A62" w:rsidP="00122B2F">
            <w:pPr>
              <w:pStyle w:val="ListParagraph"/>
              <w:numPr>
                <w:ilvl w:val="0"/>
                <w:numId w:val="19"/>
              </w:numPr>
              <w:rPr>
                <w:rFonts w:asciiTheme="minorHAnsi" w:hAnsiTheme="minorHAnsi"/>
                <w:sz w:val="20"/>
              </w:rPr>
            </w:pPr>
            <w:r w:rsidRPr="00F22A1B">
              <w:rPr>
                <w:rFonts w:asciiTheme="minorHAnsi" w:hAnsiTheme="minorHAnsi"/>
                <w:sz w:val="20"/>
              </w:rPr>
              <w:t>0.1% formic acid in water</w:t>
            </w:r>
          </w:p>
          <w:p w14:paraId="66668FA6" w14:textId="77777777" w:rsidR="00BC5A62" w:rsidRPr="00601865" w:rsidRDefault="00BC5A62" w:rsidP="00122B2F">
            <w:pPr>
              <w:pStyle w:val="ListParagraph"/>
              <w:numPr>
                <w:ilvl w:val="0"/>
                <w:numId w:val="19"/>
              </w:numPr>
              <w:rPr>
                <w:sz w:val="20"/>
              </w:rPr>
            </w:pPr>
            <w:r w:rsidRPr="00F22A1B">
              <w:rPr>
                <w:rFonts w:asciiTheme="minorHAnsi" w:hAnsiTheme="minorHAnsi"/>
                <w:sz w:val="20"/>
              </w:rPr>
              <w:t>0.1% formic acid in 30% acetonitrile</w:t>
            </w:r>
          </w:p>
          <w:p w14:paraId="21FDBC4A" w14:textId="55ED1F2F" w:rsidR="00601865" w:rsidRDefault="00601865" w:rsidP="00122B2F">
            <w:pPr>
              <w:pStyle w:val="ListParagraph"/>
              <w:numPr>
                <w:ilvl w:val="0"/>
                <w:numId w:val="19"/>
              </w:numPr>
              <w:rPr>
                <w:sz w:val="20"/>
              </w:rPr>
            </w:pPr>
            <w:r>
              <w:rPr>
                <w:rFonts w:asciiTheme="minorHAnsi" w:hAnsiTheme="minorHAnsi"/>
                <w:sz w:val="20"/>
              </w:rPr>
              <w:t>MTBE</w:t>
            </w:r>
            <w:r w:rsidR="00555BA6">
              <w:rPr>
                <w:rFonts w:asciiTheme="minorHAnsi" w:hAnsiTheme="minorHAnsi"/>
                <w:sz w:val="20"/>
              </w:rPr>
              <w:t xml:space="preserve"> / Methanol</w:t>
            </w:r>
            <w:r>
              <w:rPr>
                <w:rFonts w:asciiTheme="minorHAnsi" w:hAnsiTheme="minorHAnsi"/>
                <w:sz w:val="20"/>
              </w:rPr>
              <w:t xml:space="preserve"> solution (</w:t>
            </w:r>
            <w:r w:rsidR="00555BA6">
              <w:rPr>
                <w:rFonts w:asciiTheme="minorHAnsi" w:hAnsiTheme="minorHAnsi"/>
                <w:sz w:val="20"/>
              </w:rPr>
              <w:t xml:space="preserve">10/3 </w:t>
            </w:r>
            <w:r w:rsidR="001E4E95">
              <w:rPr>
                <w:rFonts w:asciiTheme="minorHAnsi" w:hAnsiTheme="minorHAnsi"/>
                <w:sz w:val="20"/>
              </w:rPr>
              <w:t>(</w:t>
            </w:r>
            <w:r w:rsidR="00555BA6">
              <w:rPr>
                <w:rFonts w:asciiTheme="minorHAnsi" w:hAnsiTheme="minorHAnsi"/>
                <w:sz w:val="20"/>
              </w:rPr>
              <w:t>v/v</w:t>
            </w:r>
            <w:r w:rsidR="001E4E95">
              <w:rPr>
                <w:rFonts w:asciiTheme="minorHAnsi" w:hAnsiTheme="minorHAnsi"/>
                <w:sz w:val="20"/>
              </w:rPr>
              <w:t>)</w:t>
            </w:r>
            <w:r w:rsidR="00555BA6">
              <w:rPr>
                <w:rFonts w:asciiTheme="minorHAnsi" w:hAnsiTheme="minorHAnsi"/>
                <w:sz w:val="20"/>
              </w:rPr>
              <w:t>)</w:t>
            </w:r>
          </w:p>
        </w:tc>
      </w:tr>
      <w:tr w:rsidR="00BC5A62" w14:paraId="1FB82F0D" w14:textId="77777777" w:rsidTr="00122B2F">
        <w:tc>
          <w:tcPr>
            <w:tcW w:w="1075" w:type="dxa"/>
          </w:tcPr>
          <w:p w14:paraId="42F356C4" w14:textId="28EE0781" w:rsidR="00BC5A62" w:rsidRDefault="00BC5A62" w:rsidP="00122B2F">
            <w:pPr>
              <w:pStyle w:val="ListParagraph"/>
              <w:ind w:left="0"/>
              <w:rPr>
                <w:sz w:val="20"/>
              </w:rPr>
            </w:pPr>
            <w:r>
              <w:rPr>
                <w:sz w:val="20"/>
              </w:rPr>
              <w:t>Freezer</w:t>
            </w:r>
            <w:r w:rsidR="003F3199">
              <w:rPr>
                <w:sz w:val="20"/>
              </w:rPr>
              <w:t xml:space="preserve"> 3</w:t>
            </w:r>
          </w:p>
        </w:tc>
        <w:tc>
          <w:tcPr>
            <w:tcW w:w="6835" w:type="dxa"/>
          </w:tcPr>
          <w:p w14:paraId="0C547925" w14:textId="535DDFB7" w:rsidR="00BC5A62" w:rsidRDefault="00BC5A62" w:rsidP="00122B2F">
            <w:pPr>
              <w:pStyle w:val="ListParagraph"/>
              <w:numPr>
                <w:ilvl w:val="0"/>
                <w:numId w:val="20"/>
              </w:numPr>
              <w:rPr>
                <w:sz w:val="20"/>
              </w:rPr>
            </w:pPr>
            <w:r w:rsidRPr="00F22A1B">
              <w:rPr>
                <w:sz w:val="20"/>
              </w:rPr>
              <w:t>Aliquots of trypsin</w:t>
            </w:r>
            <w:r w:rsidR="001700F9">
              <w:rPr>
                <w:sz w:val="20"/>
              </w:rPr>
              <w:t xml:space="preserve"> (10 uL at 2ug.uL-1)</w:t>
            </w:r>
          </w:p>
        </w:tc>
      </w:tr>
    </w:tbl>
    <w:p w14:paraId="77F1B872" w14:textId="77777777" w:rsidR="00BC5A62" w:rsidRDefault="00BC5A62" w:rsidP="00BC5A62">
      <w:pPr>
        <w:pStyle w:val="ListParagraph"/>
        <w:rPr>
          <w:sz w:val="20"/>
        </w:rPr>
      </w:pPr>
    </w:p>
    <w:p w14:paraId="0F3DEC7F" w14:textId="77777777" w:rsidR="00BC5A62" w:rsidRPr="000C411F" w:rsidRDefault="00BC5A62" w:rsidP="00624D18">
      <w:pPr>
        <w:pStyle w:val="ListParagraph"/>
        <w:spacing w:before="100" w:beforeAutospacing="1" w:after="100" w:afterAutospacing="1" w:line="240" w:lineRule="auto"/>
        <w:rPr>
          <w:rFonts w:asciiTheme="minorHAnsi" w:hAnsiTheme="minorHAnsi"/>
          <w:b/>
          <w:sz w:val="20"/>
          <w:szCs w:val="20"/>
        </w:rPr>
      </w:pPr>
      <w:r w:rsidRPr="000C411F">
        <w:rPr>
          <w:rFonts w:asciiTheme="minorHAnsi" w:hAnsiTheme="minorHAnsi"/>
          <w:b/>
          <w:sz w:val="20"/>
          <w:szCs w:val="20"/>
        </w:rPr>
        <w:t>Locate the following consumables:</w:t>
      </w:r>
    </w:p>
    <w:p w14:paraId="55A67A02" w14:textId="77777777" w:rsidR="00BC5A62" w:rsidRDefault="00BC5A62"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2x S-Trap plates (one to use and one as a balance in the centrifuge)</w:t>
      </w:r>
    </w:p>
    <w:p w14:paraId="6EA38F91" w14:textId="77777777" w:rsidR="00BC5A62" w:rsidRDefault="00BC5A62"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2x fresh collection plates</w:t>
      </w:r>
    </w:p>
    <w:p w14:paraId="13C79CA6" w14:textId="04869085" w:rsidR="00BC5A62" w:rsidRDefault="00BC5A62"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Tubes for (i) diluting samples and (ii) collecting unbound material (you can reuse sample tubes if desired)</w:t>
      </w:r>
    </w:p>
    <w:p w14:paraId="3962E056" w14:textId="2E910BBC" w:rsidR="00624D18" w:rsidRDefault="00624D18"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 xml:space="preserve">You may need additional </w:t>
      </w:r>
      <w:r w:rsidRPr="00F22A1B">
        <w:rPr>
          <w:rFonts w:asciiTheme="minorHAnsi" w:hAnsiTheme="minorHAnsi"/>
          <w:sz w:val="20"/>
        </w:rPr>
        <w:t>S-Trap binding</w:t>
      </w:r>
      <w:r>
        <w:rPr>
          <w:rFonts w:asciiTheme="minorHAnsi" w:hAnsiTheme="minorHAnsi"/>
          <w:sz w:val="20"/>
        </w:rPr>
        <w:t xml:space="preserve"> buffer, there are aliquots of 5 mL of </w:t>
      </w:r>
      <w:r w:rsidRPr="00F22A1B">
        <w:rPr>
          <w:rFonts w:asciiTheme="minorHAnsi" w:hAnsiTheme="minorHAnsi"/>
          <w:sz w:val="20"/>
        </w:rPr>
        <w:t>100 mM TEAB, pH 7.1</w:t>
      </w:r>
      <w:r>
        <w:rPr>
          <w:rFonts w:asciiTheme="minorHAnsi" w:hAnsiTheme="minorHAnsi"/>
          <w:sz w:val="20"/>
        </w:rPr>
        <w:t xml:space="preserve"> stored in freezer 3, thaw and add 45 mL of methanol to make a final volume of 50 mL to use.</w:t>
      </w:r>
    </w:p>
    <w:p w14:paraId="6BD1403A" w14:textId="77777777" w:rsidR="00BC5A62" w:rsidRDefault="00BC5A62" w:rsidP="00624D18">
      <w:pPr>
        <w:pStyle w:val="ListParagraph"/>
        <w:spacing w:before="100" w:beforeAutospacing="1" w:after="100" w:afterAutospacing="1" w:line="240" w:lineRule="auto"/>
        <w:rPr>
          <w:rFonts w:asciiTheme="minorHAnsi" w:hAnsiTheme="minorHAnsi"/>
          <w:sz w:val="20"/>
          <w:szCs w:val="20"/>
        </w:rPr>
      </w:pPr>
    </w:p>
    <w:p w14:paraId="5599EC8D" w14:textId="77777777" w:rsidR="00BC5A62" w:rsidRPr="000C411F" w:rsidRDefault="00BC5A62" w:rsidP="00624D18">
      <w:pPr>
        <w:pStyle w:val="ListParagraph"/>
        <w:spacing w:before="100" w:beforeAutospacing="1" w:after="100" w:afterAutospacing="1" w:line="240" w:lineRule="auto"/>
        <w:rPr>
          <w:rFonts w:asciiTheme="minorHAnsi" w:hAnsiTheme="minorHAnsi"/>
          <w:b/>
          <w:sz w:val="20"/>
          <w:szCs w:val="20"/>
        </w:rPr>
      </w:pPr>
      <w:r w:rsidRPr="000C411F">
        <w:rPr>
          <w:rFonts w:asciiTheme="minorHAnsi" w:hAnsiTheme="minorHAnsi"/>
          <w:b/>
          <w:sz w:val="20"/>
          <w:szCs w:val="20"/>
        </w:rPr>
        <w:t>Identify the following equipment that you will use:</w:t>
      </w:r>
    </w:p>
    <w:p w14:paraId="70B99BB8" w14:textId="071A5F97" w:rsidR="00BC5A62" w:rsidRDefault="00BC5A62"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10ul or 20ul pipette</w:t>
      </w:r>
      <w:r w:rsidR="00624D18">
        <w:rPr>
          <w:rFonts w:asciiTheme="minorHAnsi" w:hAnsiTheme="minorHAnsi"/>
          <w:sz w:val="20"/>
          <w:szCs w:val="20"/>
        </w:rPr>
        <w:t xml:space="preserve">, and a </w:t>
      </w:r>
      <w:r>
        <w:rPr>
          <w:rFonts w:asciiTheme="minorHAnsi" w:hAnsiTheme="minorHAnsi"/>
          <w:sz w:val="20"/>
          <w:szCs w:val="20"/>
        </w:rPr>
        <w:t>1ml pipette</w:t>
      </w:r>
    </w:p>
    <w:p w14:paraId="1B97E532" w14:textId="77777777" w:rsidR="00BC5A62" w:rsidRDefault="00BC5A62"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Thermo Megafuge 16 with plate rotor fitted</w:t>
      </w:r>
      <w:r w:rsidRPr="00077FEE">
        <w:rPr>
          <w:rFonts w:asciiTheme="minorHAnsi" w:hAnsiTheme="minorHAnsi"/>
          <w:sz w:val="20"/>
          <w:szCs w:val="20"/>
        </w:rPr>
        <w:t xml:space="preserve"> </w:t>
      </w:r>
    </w:p>
    <w:p w14:paraId="2D4072AD" w14:textId="77777777" w:rsidR="00BC5A62" w:rsidRDefault="00BC5A62"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Vortex mixer</w:t>
      </w:r>
    </w:p>
    <w:p w14:paraId="1C7C2394" w14:textId="77777777" w:rsidR="00BC5A62" w:rsidRDefault="00BC5A62"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Eppendorf Thermomixer</w:t>
      </w:r>
    </w:p>
    <w:p w14:paraId="616D983D" w14:textId="77777777" w:rsidR="00BC5A62" w:rsidRPr="00003A2E" w:rsidRDefault="00BC5A62" w:rsidP="00624D18">
      <w:pPr>
        <w:autoSpaceDE w:val="0"/>
        <w:autoSpaceDN w:val="0"/>
        <w:adjustRightInd w:val="0"/>
        <w:spacing w:before="100" w:beforeAutospacing="1" w:after="100" w:afterAutospacing="1"/>
        <w:ind w:left="360" w:firstLine="360"/>
        <w:rPr>
          <w:rFonts w:asciiTheme="minorHAnsi" w:hAnsiTheme="minorHAnsi"/>
          <w:noProof/>
          <w:sz w:val="20"/>
          <w:szCs w:val="20"/>
        </w:rPr>
      </w:pPr>
      <w:r w:rsidRPr="00003A2E">
        <w:rPr>
          <w:rFonts w:asciiTheme="minorHAnsi" w:hAnsiTheme="minorHAnsi"/>
          <w:noProof/>
          <w:sz w:val="20"/>
          <w:szCs w:val="20"/>
        </w:rPr>
        <w:t xml:space="preserve">Set the Eppendorf Thermomixer to </w:t>
      </w:r>
      <w:r>
        <w:rPr>
          <w:rFonts w:asciiTheme="minorHAnsi" w:hAnsiTheme="minorHAnsi"/>
          <w:noProof/>
          <w:sz w:val="20"/>
          <w:szCs w:val="20"/>
        </w:rPr>
        <w:t>47</w:t>
      </w:r>
      <w:r w:rsidRPr="00003A2E">
        <w:rPr>
          <w:rFonts w:asciiTheme="minorHAnsi" w:hAnsiTheme="minorHAnsi" w:cstheme="minorHAnsi"/>
          <w:noProof/>
          <w:sz w:val="20"/>
          <w:szCs w:val="20"/>
        </w:rPr>
        <w:t>°</w:t>
      </w:r>
      <w:r w:rsidRPr="00003A2E">
        <w:rPr>
          <w:rFonts w:asciiTheme="minorHAnsi" w:hAnsiTheme="minorHAnsi"/>
          <w:noProof/>
          <w:sz w:val="20"/>
          <w:szCs w:val="20"/>
        </w:rPr>
        <w:t xml:space="preserve">C, </w:t>
      </w:r>
      <w:r>
        <w:rPr>
          <w:rFonts w:asciiTheme="minorHAnsi" w:hAnsiTheme="minorHAnsi"/>
          <w:noProof/>
          <w:sz w:val="20"/>
          <w:szCs w:val="20"/>
        </w:rPr>
        <w:t>6</w:t>
      </w:r>
      <w:r w:rsidRPr="00003A2E">
        <w:rPr>
          <w:rFonts w:asciiTheme="minorHAnsi" w:hAnsiTheme="minorHAnsi"/>
          <w:noProof/>
          <w:sz w:val="20"/>
          <w:szCs w:val="20"/>
        </w:rPr>
        <w:t xml:space="preserve">0 minutes, and a speed of </w:t>
      </w:r>
      <w:r w:rsidRPr="004310FC">
        <w:rPr>
          <w:rFonts w:asciiTheme="minorHAnsi" w:hAnsiTheme="minorHAnsi"/>
          <w:b/>
          <w:noProof/>
          <w:sz w:val="20"/>
          <w:szCs w:val="20"/>
          <w:u w:val="single"/>
        </w:rPr>
        <w:t>0 RPM</w:t>
      </w:r>
      <w:r>
        <w:rPr>
          <w:rFonts w:asciiTheme="minorHAnsi" w:hAnsiTheme="minorHAnsi"/>
          <w:b/>
          <w:noProof/>
          <w:sz w:val="20"/>
          <w:szCs w:val="20"/>
          <w:u w:val="single"/>
        </w:rPr>
        <w:t xml:space="preserve"> (i.e. no shaking)</w:t>
      </w:r>
      <w:r w:rsidRPr="00003A2E">
        <w:rPr>
          <w:rFonts w:asciiTheme="minorHAnsi" w:hAnsiTheme="minorHAnsi"/>
          <w:noProof/>
          <w:sz w:val="20"/>
          <w:szCs w:val="20"/>
        </w:rPr>
        <w:t>.</w:t>
      </w:r>
    </w:p>
    <w:p w14:paraId="44765432" w14:textId="77777777" w:rsidR="00BC5A62" w:rsidRDefault="00BC5A62" w:rsidP="00624D18">
      <w:pPr>
        <w:pStyle w:val="ListParagraph"/>
        <w:spacing w:before="100" w:beforeAutospacing="1" w:after="100" w:afterAutospacing="1" w:line="240" w:lineRule="auto"/>
        <w:rPr>
          <w:sz w:val="20"/>
        </w:rPr>
      </w:pPr>
    </w:p>
    <w:p w14:paraId="0A88DB8F" w14:textId="77777777" w:rsidR="00BC5A62" w:rsidRDefault="00BC5A62" w:rsidP="00624D18">
      <w:pPr>
        <w:pStyle w:val="ListParagraph"/>
        <w:spacing w:before="100" w:beforeAutospacing="1" w:after="100" w:afterAutospacing="1" w:line="240" w:lineRule="auto"/>
        <w:rPr>
          <w:rFonts w:asciiTheme="minorHAnsi" w:hAnsiTheme="minorHAnsi"/>
          <w:sz w:val="20"/>
          <w:szCs w:val="20"/>
        </w:rPr>
      </w:pPr>
    </w:p>
    <w:p w14:paraId="3F5BA4D0" w14:textId="05133BD8" w:rsidR="00BC5A62" w:rsidRDefault="005B02BA" w:rsidP="00BC5A62">
      <w:pPr>
        <w:autoSpaceDE w:val="0"/>
        <w:autoSpaceDN w:val="0"/>
        <w:adjustRightInd w:val="0"/>
        <w:jc w:val="both"/>
        <w:rPr>
          <w:rFonts w:asciiTheme="minorHAnsi" w:hAnsiTheme="minorHAnsi"/>
          <w:b/>
          <w:bCs/>
          <w:sz w:val="28"/>
          <w:szCs w:val="28"/>
        </w:rPr>
      </w:pPr>
      <w:r>
        <w:rPr>
          <w:rFonts w:asciiTheme="minorHAnsi" w:hAnsiTheme="minorHAnsi"/>
          <w:b/>
          <w:bCs/>
          <w:sz w:val="28"/>
          <w:szCs w:val="28"/>
        </w:rPr>
        <w:t>4.2</w:t>
      </w:r>
      <w:r w:rsidR="00BC5A62">
        <w:rPr>
          <w:rFonts w:asciiTheme="minorHAnsi" w:hAnsiTheme="minorHAnsi"/>
          <w:b/>
          <w:bCs/>
          <w:sz w:val="28"/>
          <w:szCs w:val="28"/>
        </w:rPr>
        <w:t>: Loading samples</w:t>
      </w:r>
    </w:p>
    <w:p w14:paraId="39CE8B51" w14:textId="77777777" w:rsidR="00BC5A62" w:rsidRDefault="00BC5A62" w:rsidP="00BC5A62">
      <w:pPr>
        <w:pStyle w:val="ListParagraph"/>
        <w:numPr>
          <w:ilvl w:val="0"/>
          <w:numId w:val="22"/>
        </w:numPr>
        <w:autoSpaceDE w:val="0"/>
        <w:autoSpaceDN w:val="0"/>
        <w:adjustRightInd w:val="0"/>
        <w:rPr>
          <w:rFonts w:asciiTheme="minorHAnsi" w:hAnsiTheme="minorHAnsi"/>
          <w:noProof/>
          <w:sz w:val="20"/>
          <w:szCs w:val="20"/>
        </w:rPr>
      </w:pPr>
      <w:r w:rsidRPr="001B0016">
        <w:rPr>
          <w:rFonts w:asciiTheme="minorHAnsi" w:hAnsiTheme="minorHAnsi"/>
          <w:noProof/>
          <w:sz w:val="20"/>
          <w:szCs w:val="20"/>
        </w:rPr>
        <w:t xml:space="preserve">To the SDS lysate, add </w:t>
      </w:r>
      <w:r>
        <w:rPr>
          <w:rFonts w:asciiTheme="minorHAnsi" w:hAnsiTheme="minorHAnsi"/>
          <w:noProof/>
          <w:sz w:val="20"/>
          <w:szCs w:val="20"/>
        </w:rPr>
        <w:t xml:space="preserve">5ul of </w:t>
      </w:r>
      <w:r w:rsidRPr="001B0016">
        <w:rPr>
          <w:rFonts w:asciiTheme="minorHAnsi" w:hAnsiTheme="minorHAnsi"/>
          <w:noProof/>
          <w:sz w:val="20"/>
          <w:szCs w:val="20"/>
        </w:rPr>
        <w:t>12% aqueous phosphoric acid at 1:10 for a final concentration of 1.2% phosphoric</w:t>
      </w:r>
      <w:r>
        <w:rPr>
          <w:rFonts w:asciiTheme="minorHAnsi" w:hAnsiTheme="minorHAnsi"/>
          <w:noProof/>
          <w:sz w:val="20"/>
          <w:szCs w:val="20"/>
        </w:rPr>
        <w:t xml:space="preserve"> acid. Vortex mix.</w:t>
      </w:r>
    </w:p>
    <w:p w14:paraId="43C36E67" w14:textId="40AA2B64" w:rsidR="00BC5A62" w:rsidRPr="009D39CB" w:rsidRDefault="00BC5A62" w:rsidP="00BC5A62">
      <w:pPr>
        <w:pStyle w:val="ListParagraph"/>
        <w:numPr>
          <w:ilvl w:val="0"/>
          <w:numId w:val="22"/>
        </w:numPr>
        <w:autoSpaceDE w:val="0"/>
        <w:autoSpaceDN w:val="0"/>
        <w:adjustRightInd w:val="0"/>
        <w:rPr>
          <w:rFonts w:asciiTheme="minorHAnsi" w:hAnsiTheme="minorHAnsi"/>
          <w:b/>
          <w:i/>
          <w:noProof/>
          <w:sz w:val="20"/>
          <w:szCs w:val="20"/>
        </w:rPr>
      </w:pPr>
      <w:r>
        <w:rPr>
          <w:rFonts w:asciiTheme="minorHAnsi" w:hAnsiTheme="minorHAnsi"/>
          <w:noProof/>
          <w:sz w:val="20"/>
          <w:szCs w:val="20"/>
        </w:rPr>
        <w:t>A</w:t>
      </w:r>
      <w:r w:rsidRPr="00E12029">
        <w:rPr>
          <w:rFonts w:asciiTheme="minorHAnsi" w:hAnsiTheme="minorHAnsi"/>
          <w:noProof/>
          <w:sz w:val="20"/>
          <w:szCs w:val="20"/>
        </w:rPr>
        <w:t>dd 350 μL of S-Trap binding buffer to the acidified lysis buffer.</w:t>
      </w:r>
      <w:r w:rsidR="00404DAA">
        <w:rPr>
          <w:rFonts w:asciiTheme="minorHAnsi" w:hAnsiTheme="minorHAnsi"/>
          <w:noProof/>
          <w:sz w:val="20"/>
          <w:szCs w:val="20"/>
        </w:rPr>
        <w:t xml:space="preserve"> </w:t>
      </w:r>
      <w:r w:rsidRPr="00E12029">
        <w:rPr>
          <w:rFonts w:asciiTheme="minorHAnsi" w:hAnsiTheme="minorHAnsi"/>
          <w:noProof/>
          <w:sz w:val="20"/>
          <w:szCs w:val="20"/>
        </w:rPr>
        <w:t xml:space="preserve">Mix. </w:t>
      </w:r>
    </w:p>
    <w:p w14:paraId="3B6F464D" w14:textId="77777777" w:rsidR="00BC5A62" w:rsidRDefault="00BC5A62" w:rsidP="00BC5A62">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Put</w:t>
      </w:r>
      <w:r w:rsidRPr="00E12029">
        <w:rPr>
          <w:rFonts w:asciiTheme="minorHAnsi" w:hAnsiTheme="minorHAnsi"/>
          <w:noProof/>
          <w:sz w:val="20"/>
          <w:szCs w:val="20"/>
        </w:rPr>
        <w:t xml:space="preserve"> the S-Trap plate on top of  </w:t>
      </w:r>
      <w:r>
        <w:rPr>
          <w:rFonts w:asciiTheme="minorHAnsi" w:hAnsiTheme="minorHAnsi"/>
          <w:noProof/>
          <w:sz w:val="20"/>
          <w:szCs w:val="20"/>
        </w:rPr>
        <w:t>a clean 96 well plate</w:t>
      </w:r>
      <w:r w:rsidRPr="00E12029">
        <w:rPr>
          <w:rFonts w:asciiTheme="minorHAnsi" w:hAnsiTheme="minorHAnsi"/>
          <w:noProof/>
          <w:sz w:val="20"/>
          <w:szCs w:val="20"/>
        </w:rPr>
        <w:t>, add the acidified SDS lysate into the plate. No plate preequilibration is necessary. Solution typically beings to drip through immediately.</w:t>
      </w:r>
    </w:p>
    <w:p w14:paraId="7EA51766" w14:textId="77777777" w:rsidR="00E730FE" w:rsidRDefault="00BC5A62" w:rsidP="00BC5A62">
      <w:pPr>
        <w:pStyle w:val="ListParagraph"/>
        <w:numPr>
          <w:ilvl w:val="0"/>
          <w:numId w:val="22"/>
        </w:numPr>
        <w:autoSpaceDE w:val="0"/>
        <w:autoSpaceDN w:val="0"/>
        <w:adjustRightInd w:val="0"/>
        <w:rPr>
          <w:rFonts w:asciiTheme="minorHAnsi" w:hAnsiTheme="minorHAnsi"/>
          <w:noProof/>
          <w:sz w:val="20"/>
          <w:szCs w:val="20"/>
        </w:rPr>
      </w:pPr>
      <w:r w:rsidRPr="00E12029">
        <w:rPr>
          <w:rFonts w:asciiTheme="minorHAnsi" w:hAnsiTheme="minorHAnsi"/>
          <w:noProof/>
          <w:sz w:val="20"/>
          <w:szCs w:val="20"/>
        </w:rPr>
        <w:t xml:space="preserve">Centrifuge the plate at </w:t>
      </w:r>
      <w:r w:rsidR="00122B2F">
        <w:rPr>
          <w:rFonts w:asciiTheme="minorHAnsi" w:hAnsiTheme="minorHAnsi"/>
          <w:noProof/>
          <w:sz w:val="20"/>
          <w:szCs w:val="20"/>
        </w:rPr>
        <w:t>1,0</w:t>
      </w:r>
      <w:r w:rsidRPr="00E12029">
        <w:rPr>
          <w:rFonts w:asciiTheme="minorHAnsi" w:hAnsiTheme="minorHAnsi"/>
          <w:noProof/>
          <w:sz w:val="20"/>
          <w:szCs w:val="20"/>
        </w:rPr>
        <w:t xml:space="preserve">00 g for 2 min </w:t>
      </w:r>
      <w:r>
        <w:rPr>
          <w:rFonts w:asciiTheme="minorHAnsi" w:hAnsiTheme="minorHAnsi"/>
          <w:noProof/>
          <w:sz w:val="20"/>
          <w:szCs w:val="20"/>
        </w:rPr>
        <w:t xml:space="preserve">in the Megafuge 16 centrifuge. </w:t>
      </w:r>
    </w:p>
    <w:p w14:paraId="36E8CC7E" w14:textId="1E198A88" w:rsidR="00BC5A62" w:rsidRPr="009D39CB" w:rsidRDefault="00BC5A62" w:rsidP="00BC5A62">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Repeat </w:t>
      </w:r>
      <w:r w:rsidR="00E730FE">
        <w:rPr>
          <w:rFonts w:asciiTheme="minorHAnsi" w:hAnsiTheme="minorHAnsi"/>
          <w:noProof/>
          <w:sz w:val="20"/>
          <w:szCs w:val="20"/>
        </w:rPr>
        <w:t>the previous two steps</w:t>
      </w:r>
      <w:r>
        <w:rPr>
          <w:rFonts w:asciiTheme="minorHAnsi" w:hAnsiTheme="minorHAnsi"/>
          <w:noProof/>
          <w:sz w:val="20"/>
          <w:szCs w:val="20"/>
        </w:rPr>
        <w:t xml:space="preserve"> until there</w:t>
      </w:r>
      <w:r w:rsidR="00E730FE">
        <w:rPr>
          <w:rFonts w:asciiTheme="minorHAnsi" w:hAnsiTheme="minorHAnsi"/>
          <w:noProof/>
          <w:sz w:val="20"/>
          <w:szCs w:val="20"/>
        </w:rPr>
        <w:t xml:space="preserve"> all sample has been applied to</w:t>
      </w:r>
      <w:r>
        <w:rPr>
          <w:rFonts w:asciiTheme="minorHAnsi" w:hAnsiTheme="minorHAnsi"/>
          <w:noProof/>
          <w:sz w:val="20"/>
          <w:szCs w:val="20"/>
        </w:rPr>
        <w:t xml:space="preserve"> the S-Trap plate</w:t>
      </w:r>
      <w:r w:rsidRPr="009D39CB">
        <w:rPr>
          <w:rFonts w:asciiTheme="minorHAnsi" w:hAnsiTheme="minorHAnsi"/>
          <w:b/>
          <w:i/>
          <w:noProof/>
          <w:sz w:val="20"/>
          <w:szCs w:val="20"/>
        </w:rPr>
        <w:t>. Protein should be trapped within the protein-trapping matrix of the plate.</w:t>
      </w:r>
    </w:p>
    <w:p w14:paraId="6B8DA4FC" w14:textId="3A556A52" w:rsidR="00435063" w:rsidRDefault="00BC5A62" w:rsidP="00BC5A62">
      <w:pPr>
        <w:pStyle w:val="ListParagraph"/>
        <w:numPr>
          <w:ilvl w:val="0"/>
          <w:numId w:val="22"/>
        </w:numPr>
        <w:autoSpaceDE w:val="0"/>
        <w:autoSpaceDN w:val="0"/>
        <w:adjustRightInd w:val="0"/>
        <w:rPr>
          <w:rFonts w:asciiTheme="minorHAnsi" w:hAnsiTheme="minorHAnsi"/>
          <w:noProof/>
          <w:sz w:val="20"/>
          <w:szCs w:val="20"/>
        </w:rPr>
      </w:pPr>
      <w:r w:rsidRPr="00E12029">
        <w:rPr>
          <w:rFonts w:asciiTheme="minorHAnsi" w:hAnsiTheme="minorHAnsi"/>
          <w:noProof/>
          <w:sz w:val="20"/>
          <w:szCs w:val="20"/>
        </w:rPr>
        <w:t xml:space="preserve">Wash captured protein with </w:t>
      </w:r>
      <w:r w:rsidR="00435063" w:rsidRPr="00435063">
        <w:rPr>
          <w:rFonts w:asciiTheme="minorHAnsi" w:hAnsiTheme="minorHAnsi"/>
          <w:b/>
          <w:noProof/>
          <w:sz w:val="20"/>
          <w:szCs w:val="20"/>
        </w:rPr>
        <w:t>one</w:t>
      </w:r>
      <w:r w:rsidR="00435063">
        <w:rPr>
          <w:rFonts w:asciiTheme="minorHAnsi" w:hAnsiTheme="minorHAnsi"/>
          <w:noProof/>
          <w:sz w:val="20"/>
          <w:szCs w:val="20"/>
        </w:rPr>
        <w:t xml:space="preserve"> wash of 200 uL of MTBE solution, simply add 200 uL of the MTBE solution to the column, and spin </w:t>
      </w:r>
      <w:r w:rsidR="00435063" w:rsidRPr="00E12029">
        <w:rPr>
          <w:rFonts w:asciiTheme="minorHAnsi" w:hAnsiTheme="minorHAnsi"/>
          <w:noProof/>
          <w:sz w:val="20"/>
          <w:szCs w:val="20"/>
        </w:rPr>
        <w:t>at</w:t>
      </w:r>
      <w:r w:rsidR="00435063">
        <w:rPr>
          <w:rFonts w:asciiTheme="minorHAnsi" w:hAnsiTheme="minorHAnsi"/>
          <w:noProof/>
          <w:sz w:val="20"/>
          <w:szCs w:val="20"/>
        </w:rPr>
        <w:t xml:space="preserve"> 1,000 g for 2 min. This will remove </w:t>
      </w:r>
      <w:r w:rsidR="00113E15">
        <w:rPr>
          <w:rFonts w:asciiTheme="minorHAnsi" w:hAnsiTheme="minorHAnsi"/>
          <w:noProof/>
          <w:sz w:val="20"/>
          <w:szCs w:val="20"/>
        </w:rPr>
        <w:t>methanol insoluble biomolecules from the quartz filter.</w:t>
      </w:r>
      <w:r w:rsidR="00435063">
        <w:rPr>
          <w:rFonts w:asciiTheme="minorHAnsi" w:hAnsiTheme="minorHAnsi"/>
          <w:noProof/>
          <w:sz w:val="20"/>
          <w:szCs w:val="20"/>
        </w:rPr>
        <w:t xml:space="preserve"> </w:t>
      </w:r>
    </w:p>
    <w:p w14:paraId="1BF9D36B" w14:textId="687F8981" w:rsidR="00BC5A62" w:rsidRDefault="00435063" w:rsidP="00BC5A62">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Following this, perform </w:t>
      </w:r>
      <w:r w:rsidR="00E306C9">
        <w:rPr>
          <w:rFonts w:asciiTheme="minorHAnsi" w:hAnsiTheme="minorHAnsi"/>
          <w:b/>
          <w:noProof/>
          <w:sz w:val="20"/>
          <w:szCs w:val="20"/>
        </w:rPr>
        <w:t>three</w:t>
      </w:r>
      <w:r w:rsidR="00BC5A62" w:rsidRPr="00E12029">
        <w:rPr>
          <w:rFonts w:asciiTheme="minorHAnsi" w:hAnsiTheme="minorHAnsi"/>
          <w:noProof/>
          <w:sz w:val="20"/>
          <w:szCs w:val="20"/>
        </w:rPr>
        <w:t xml:space="preserve"> washes of 200 μL of S-Trap binding buffer, </w:t>
      </w:r>
      <w:r>
        <w:rPr>
          <w:rFonts w:asciiTheme="minorHAnsi" w:hAnsiTheme="minorHAnsi"/>
          <w:noProof/>
          <w:sz w:val="20"/>
          <w:szCs w:val="20"/>
        </w:rPr>
        <w:t>again, add 200 uL of the S-trap binding buffer, and</w:t>
      </w:r>
      <w:r w:rsidR="00BC5A62" w:rsidRPr="00E12029">
        <w:rPr>
          <w:rFonts w:asciiTheme="minorHAnsi" w:hAnsiTheme="minorHAnsi"/>
          <w:noProof/>
          <w:sz w:val="20"/>
          <w:szCs w:val="20"/>
        </w:rPr>
        <w:t xml:space="preserve"> centri</w:t>
      </w:r>
      <w:r>
        <w:rPr>
          <w:rFonts w:asciiTheme="minorHAnsi" w:hAnsiTheme="minorHAnsi"/>
          <w:noProof/>
          <w:sz w:val="20"/>
          <w:szCs w:val="20"/>
        </w:rPr>
        <w:t>fuge</w:t>
      </w:r>
      <w:r w:rsidR="00BC5A62" w:rsidRPr="00E12029">
        <w:rPr>
          <w:rFonts w:asciiTheme="minorHAnsi" w:hAnsiTheme="minorHAnsi"/>
          <w:noProof/>
          <w:sz w:val="20"/>
          <w:szCs w:val="20"/>
        </w:rPr>
        <w:t xml:space="preserve"> at</w:t>
      </w:r>
      <w:r w:rsidR="00BC5A62">
        <w:rPr>
          <w:rFonts w:asciiTheme="minorHAnsi" w:hAnsiTheme="minorHAnsi"/>
          <w:noProof/>
          <w:sz w:val="20"/>
          <w:szCs w:val="20"/>
        </w:rPr>
        <w:t xml:space="preserve"> </w:t>
      </w:r>
      <w:r w:rsidR="00122B2F">
        <w:rPr>
          <w:rFonts w:asciiTheme="minorHAnsi" w:hAnsiTheme="minorHAnsi"/>
          <w:noProof/>
          <w:sz w:val="20"/>
          <w:szCs w:val="20"/>
        </w:rPr>
        <w:t>1,000</w:t>
      </w:r>
      <w:r w:rsidR="00BC5A62">
        <w:rPr>
          <w:rFonts w:asciiTheme="minorHAnsi" w:hAnsiTheme="minorHAnsi"/>
          <w:noProof/>
          <w:sz w:val="20"/>
          <w:szCs w:val="20"/>
        </w:rPr>
        <w:t xml:space="preserve"> g for 2 min.</w:t>
      </w:r>
    </w:p>
    <w:p w14:paraId="62AEB2D6" w14:textId="7F26CA19" w:rsidR="00E9230F" w:rsidRPr="00E9230F" w:rsidRDefault="00E9230F" w:rsidP="00E9230F">
      <w:pPr>
        <w:autoSpaceDE w:val="0"/>
        <w:autoSpaceDN w:val="0"/>
        <w:adjustRightInd w:val="0"/>
        <w:rPr>
          <w:rFonts w:asciiTheme="minorHAnsi" w:hAnsiTheme="minorHAnsi"/>
          <w:noProof/>
          <w:sz w:val="20"/>
          <w:szCs w:val="20"/>
        </w:rPr>
      </w:pPr>
      <w:r w:rsidRPr="00E9230F">
        <w:rPr>
          <w:rFonts w:asciiTheme="minorHAnsi" w:hAnsiTheme="minorHAnsi"/>
          <w:noProof/>
          <w:sz w:val="20"/>
          <w:szCs w:val="20"/>
        </w:rPr>
        <w:t>Note: if you wish, you may transfer the flow through and washes back into an Eppendorf sample tube after each centrifugation step, otherwise empty the collection tube so that the washes do not come in contact with the binding matrix. If discarding the washes then collect in a beaker and put in acetonitrile/solvent waste when finished.</w:t>
      </w:r>
    </w:p>
    <w:p w14:paraId="10E99645" w14:textId="4F96AE6F" w:rsidR="00BC5A62" w:rsidRDefault="00BC5A62" w:rsidP="00BC5A62">
      <w:pPr>
        <w:autoSpaceDE w:val="0"/>
        <w:autoSpaceDN w:val="0"/>
        <w:adjustRightInd w:val="0"/>
        <w:rPr>
          <w:rFonts w:asciiTheme="minorHAnsi" w:hAnsiTheme="minorHAnsi"/>
          <w:noProof/>
          <w:sz w:val="20"/>
          <w:szCs w:val="20"/>
        </w:rPr>
      </w:pPr>
    </w:p>
    <w:p w14:paraId="6C368E4F" w14:textId="5AA673F6" w:rsidR="00BC5A62" w:rsidRPr="007154E6" w:rsidRDefault="005B02BA" w:rsidP="00BC5A62">
      <w:pPr>
        <w:autoSpaceDE w:val="0"/>
        <w:autoSpaceDN w:val="0"/>
        <w:adjustRightInd w:val="0"/>
        <w:rPr>
          <w:rFonts w:asciiTheme="minorHAnsi" w:hAnsiTheme="minorHAnsi"/>
          <w:b/>
          <w:noProof/>
          <w:sz w:val="28"/>
          <w:szCs w:val="28"/>
        </w:rPr>
      </w:pPr>
      <w:r>
        <w:rPr>
          <w:rFonts w:asciiTheme="minorHAnsi" w:hAnsiTheme="minorHAnsi"/>
          <w:b/>
          <w:noProof/>
          <w:sz w:val="28"/>
          <w:szCs w:val="28"/>
        </w:rPr>
        <w:t>4.</w:t>
      </w:r>
      <w:r w:rsidR="00BC5A62" w:rsidRPr="007154E6">
        <w:rPr>
          <w:rFonts w:asciiTheme="minorHAnsi" w:hAnsiTheme="minorHAnsi"/>
          <w:b/>
          <w:noProof/>
          <w:sz w:val="28"/>
          <w:szCs w:val="28"/>
        </w:rPr>
        <w:t>3: Digest proteins</w:t>
      </w:r>
    </w:p>
    <w:p w14:paraId="03FE6437" w14:textId="5E0E9F61" w:rsidR="00BC5A62" w:rsidRDefault="00BC5A62" w:rsidP="00BC5A62">
      <w:pPr>
        <w:pStyle w:val="ListParagraph"/>
        <w:numPr>
          <w:ilvl w:val="0"/>
          <w:numId w:val="22"/>
        </w:numPr>
        <w:autoSpaceDE w:val="0"/>
        <w:autoSpaceDN w:val="0"/>
        <w:adjustRightInd w:val="0"/>
        <w:rPr>
          <w:rFonts w:asciiTheme="minorHAnsi" w:hAnsiTheme="minorHAnsi"/>
          <w:noProof/>
          <w:sz w:val="20"/>
          <w:szCs w:val="20"/>
        </w:rPr>
      </w:pPr>
      <w:r w:rsidRPr="00E12029">
        <w:rPr>
          <w:rFonts w:asciiTheme="minorHAnsi" w:hAnsiTheme="minorHAnsi"/>
          <w:noProof/>
          <w:sz w:val="20"/>
          <w:szCs w:val="20"/>
        </w:rPr>
        <w:t>Move S-Trap digestion plate on top of a clean receiver plate.</w:t>
      </w:r>
    </w:p>
    <w:p w14:paraId="7205222E" w14:textId="050A7111" w:rsidR="0067179F" w:rsidRDefault="0067179F" w:rsidP="0067179F">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Locate the trypsin aliquots. They are in the top shelf of freezer 3. Trypsin must be added to the protein at a ratio of 1:10 wt:wt (enzyme:protein). The frozen aliquots are at a volume of 10 uL containing 20 ug of trypsin (conc</w:t>
      </w:r>
      <w:r w:rsidR="00122B2F">
        <w:rPr>
          <w:rFonts w:asciiTheme="minorHAnsi" w:hAnsiTheme="minorHAnsi"/>
          <w:noProof/>
          <w:sz w:val="20"/>
          <w:szCs w:val="20"/>
        </w:rPr>
        <w:t>entration of 2 ug.uL-1). Add 250</w:t>
      </w:r>
      <w:r>
        <w:rPr>
          <w:rFonts w:asciiTheme="minorHAnsi" w:hAnsiTheme="minorHAnsi"/>
          <w:noProof/>
          <w:sz w:val="20"/>
          <w:szCs w:val="20"/>
        </w:rPr>
        <w:t xml:space="preserve"> uL of digestion buffer to the aliquot. </w:t>
      </w:r>
      <w:r w:rsidR="00122B2F">
        <w:rPr>
          <w:rFonts w:asciiTheme="minorHAnsi" w:hAnsiTheme="minorHAnsi"/>
          <w:noProof/>
          <w:sz w:val="20"/>
          <w:szCs w:val="20"/>
        </w:rPr>
        <w:t>This gives a total volume of 260 uL, enough for 2</w:t>
      </w:r>
      <w:r>
        <w:rPr>
          <w:rFonts w:asciiTheme="minorHAnsi" w:hAnsiTheme="minorHAnsi"/>
          <w:noProof/>
          <w:sz w:val="20"/>
          <w:szCs w:val="20"/>
        </w:rPr>
        <w:t xml:space="preserve"> S-Trap digestions</w:t>
      </w:r>
    </w:p>
    <w:p w14:paraId="51573AAA" w14:textId="3A1A26BE" w:rsidR="00BC5A62" w:rsidRPr="00E12029" w:rsidRDefault="00BC5A62" w:rsidP="00BC5A62">
      <w:pPr>
        <w:pStyle w:val="ListParagraph"/>
        <w:numPr>
          <w:ilvl w:val="0"/>
          <w:numId w:val="22"/>
        </w:numPr>
        <w:autoSpaceDE w:val="0"/>
        <w:autoSpaceDN w:val="0"/>
        <w:adjustRightInd w:val="0"/>
        <w:rPr>
          <w:rFonts w:asciiTheme="minorHAnsi" w:hAnsiTheme="minorHAnsi"/>
          <w:b/>
          <w:bCs/>
          <w:noProof/>
          <w:sz w:val="20"/>
          <w:szCs w:val="20"/>
        </w:rPr>
      </w:pPr>
      <w:r w:rsidRPr="00E12029">
        <w:rPr>
          <w:rFonts w:asciiTheme="minorHAnsi" w:hAnsiTheme="minorHAnsi"/>
          <w:noProof/>
          <w:sz w:val="20"/>
          <w:szCs w:val="20"/>
        </w:rPr>
        <w:t>Add 125 μL of digestion buffer containing protease into the top of the wells</w:t>
      </w:r>
    </w:p>
    <w:p w14:paraId="1A727DCD" w14:textId="77777777" w:rsidR="00BC5A62" w:rsidRPr="0010534E" w:rsidRDefault="00BC5A62" w:rsidP="00BC5A62">
      <w:pPr>
        <w:pStyle w:val="ListParagraph"/>
        <w:numPr>
          <w:ilvl w:val="0"/>
          <w:numId w:val="22"/>
        </w:numPr>
        <w:autoSpaceDE w:val="0"/>
        <w:autoSpaceDN w:val="0"/>
        <w:adjustRightInd w:val="0"/>
        <w:rPr>
          <w:rFonts w:asciiTheme="minorHAnsi" w:hAnsiTheme="minorHAnsi"/>
          <w:bCs/>
          <w:noProof/>
          <w:sz w:val="20"/>
          <w:szCs w:val="20"/>
        </w:rPr>
      </w:pPr>
      <w:r w:rsidRPr="0010534E">
        <w:rPr>
          <w:rFonts w:asciiTheme="minorHAnsi" w:hAnsiTheme="minorHAnsi"/>
          <w:noProof/>
          <w:sz w:val="20"/>
          <w:szCs w:val="20"/>
        </w:rPr>
        <w:t>Place cover over the stacked plates</w:t>
      </w:r>
      <w:r>
        <w:rPr>
          <w:rFonts w:asciiTheme="minorHAnsi" w:hAnsiTheme="minorHAnsi"/>
          <w:noProof/>
          <w:sz w:val="20"/>
          <w:szCs w:val="20"/>
        </w:rPr>
        <w:t>.</w:t>
      </w:r>
    </w:p>
    <w:p w14:paraId="3550E67C" w14:textId="03E2B29B" w:rsidR="00BC5A62" w:rsidRPr="00AA776C" w:rsidRDefault="00BC5A62" w:rsidP="00BC5A62">
      <w:pPr>
        <w:pStyle w:val="ListParagraph"/>
        <w:numPr>
          <w:ilvl w:val="0"/>
          <w:numId w:val="22"/>
        </w:numPr>
        <w:autoSpaceDE w:val="0"/>
        <w:autoSpaceDN w:val="0"/>
        <w:adjustRightInd w:val="0"/>
        <w:rPr>
          <w:rFonts w:asciiTheme="minorHAnsi" w:hAnsiTheme="minorHAnsi"/>
          <w:noProof/>
          <w:sz w:val="20"/>
          <w:szCs w:val="20"/>
        </w:rPr>
      </w:pPr>
      <w:r w:rsidRPr="00E12029">
        <w:rPr>
          <w:rFonts w:asciiTheme="minorHAnsi" w:hAnsiTheme="minorHAnsi"/>
          <w:noProof/>
          <w:sz w:val="20"/>
          <w:szCs w:val="20"/>
        </w:rPr>
        <w:t>Incubate</w:t>
      </w:r>
      <w:r>
        <w:rPr>
          <w:rFonts w:asciiTheme="minorHAnsi" w:hAnsiTheme="minorHAnsi"/>
          <w:noProof/>
          <w:sz w:val="20"/>
          <w:szCs w:val="20"/>
        </w:rPr>
        <w:t xml:space="preserve"> in the Thermomixer</w:t>
      </w:r>
      <w:r w:rsidRPr="00E12029">
        <w:rPr>
          <w:rFonts w:asciiTheme="minorHAnsi" w:hAnsiTheme="minorHAnsi"/>
          <w:noProof/>
          <w:sz w:val="20"/>
          <w:szCs w:val="20"/>
        </w:rPr>
        <w:t xml:space="preserve"> for 1 hr at 47°C for trypsin. </w:t>
      </w:r>
      <w:r w:rsidRPr="00077FEE">
        <w:rPr>
          <w:rFonts w:asciiTheme="minorHAnsi" w:hAnsiTheme="minorHAnsi"/>
          <w:b/>
          <w:i/>
          <w:noProof/>
          <w:sz w:val="20"/>
          <w:szCs w:val="20"/>
        </w:rPr>
        <w:t xml:space="preserve">Some dripping may occur during incubation; this is not of concern. </w:t>
      </w:r>
      <w:r w:rsidRPr="0010534E">
        <w:rPr>
          <w:rFonts w:asciiTheme="minorHAnsi" w:hAnsiTheme="minorHAnsi"/>
          <w:b/>
          <w:noProof/>
          <w:sz w:val="20"/>
          <w:szCs w:val="20"/>
        </w:rPr>
        <w:t>REMEMBER -</w:t>
      </w:r>
      <w:r>
        <w:rPr>
          <w:rFonts w:asciiTheme="minorHAnsi" w:hAnsiTheme="minorHAnsi"/>
          <w:noProof/>
          <w:sz w:val="20"/>
          <w:szCs w:val="20"/>
        </w:rPr>
        <w:t xml:space="preserve"> </w:t>
      </w:r>
      <w:r w:rsidRPr="00E12029">
        <w:rPr>
          <w:rFonts w:asciiTheme="minorHAnsi" w:hAnsiTheme="minorHAnsi"/>
          <w:b/>
          <w:noProof/>
          <w:sz w:val="20"/>
          <w:szCs w:val="20"/>
        </w:rPr>
        <w:t>DO NOT SHAKE.</w:t>
      </w:r>
    </w:p>
    <w:p w14:paraId="2AEA9816" w14:textId="1014BB4E" w:rsidR="00AA776C" w:rsidRDefault="00AA776C" w:rsidP="00AA776C">
      <w:pPr>
        <w:autoSpaceDE w:val="0"/>
        <w:autoSpaceDN w:val="0"/>
        <w:adjustRightInd w:val="0"/>
        <w:rPr>
          <w:noProof/>
        </w:rPr>
      </w:pPr>
    </w:p>
    <w:p w14:paraId="066263AD" w14:textId="22030163" w:rsidR="00AA776C" w:rsidRDefault="00AA776C" w:rsidP="00AA776C">
      <w:pPr>
        <w:autoSpaceDE w:val="0"/>
        <w:autoSpaceDN w:val="0"/>
        <w:adjustRightInd w:val="0"/>
        <w:rPr>
          <w:noProof/>
        </w:rPr>
      </w:pPr>
    </w:p>
    <w:p w14:paraId="68590409" w14:textId="77777777" w:rsidR="00AA776C" w:rsidRPr="00AA776C" w:rsidRDefault="00AA776C" w:rsidP="00AA776C">
      <w:pPr>
        <w:autoSpaceDE w:val="0"/>
        <w:autoSpaceDN w:val="0"/>
        <w:adjustRightInd w:val="0"/>
        <w:rPr>
          <w:rFonts w:asciiTheme="minorHAnsi" w:hAnsiTheme="minorHAnsi"/>
          <w:noProof/>
          <w:sz w:val="20"/>
          <w:szCs w:val="20"/>
        </w:rPr>
      </w:pPr>
    </w:p>
    <w:p w14:paraId="7BA6E1AF" w14:textId="27D21A6A" w:rsidR="00BC5A62" w:rsidRPr="007154E6" w:rsidRDefault="00BC5A62" w:rsidP="00BC5A62">
      <w:pPr>
        <w:autoSpaceDE w:val="0"/>
        <w:autoSpaceDN w:val="0"/>
        <w:adjustRightInd w:val="0"/>
        <w:rPr>
          <w:rFonts w:asciiTheme="minorHAnsi" w:hAnsiTheme="minorHAnsi"/>
          <w:b/>
          <w:noProof/>
          <w:sz w:val="28"/>
          <w:szCs w:val="28"/>
        </w:rPr>
      </w:pPr>
      <w:r>
        <w:rPr>
          <w:rFonts w:asciiTheme="minorHAnsi" w:hAnsiTheme="minorHAnsi"/>
          <w:b/>
          <w:noProof/>
          <w:sz w:val="28"/>
          <w:szCs w:val="28"/>
        </w:rPr>
        <w:t>4</w:t>
      </w:r>
      <w:r w:rsidR="005B02BA">
        <w:rPr>
          <w:rFonts w:asciiTheme="minorHAnsi" w:hAnsiTheme="minorHAnsi"/>
          <w:b/>
          <w:noProof/>
          <w:sz w:val="28"/>
          <w:szCs w:val="28"/>
        </w:rPr>
        <w:t>.4</w:t>
      </w:r>
      <w:r w:rsidRPr="007154E6">
        <w:rPr>
          <w:rFonts w:asciiTheme="minorHAnsi" w:hAnsiTheme="minorHAnsi"/>
          <w:b/>
          <w:noProof/>
          <w:sz w:val="28"/>
          <w:szCs w:val="28"/>
        </w:rPr>
        <w:t xml:space="preserve">: </w:t>
      </w:r>
      <w:r>
        <w:rPr>
          <w:rFonts w:asciiTheme="minorHAnsi" w:hAnsiTheme="minorHAnsi"/>
          <w:b/>
          <w:noProof/>
          <w:sz w:val="28"/>
          <w:szCs w:val="28"/>
        </w:rPr>
        <w:t>Elute peptides</w:t>
      </w:r>
    </w:p>
    <w:p w14:paraId="4C2CF115" w14:textId="1720D960" w:rsidR="00BC5A62" w:rsidRDefault="00BC5A62" w:rsidP="00BC5A62">
      <w:pPr>
        <w:pStyle w:val="ListParagraph"/>
        <w:numPr>
          <w:ilvl w:val="0"/>
          <w:numId w:val="22"/>
        </w:numPr>
        <w:autoSpaceDE w:val="0"/>
        <w:autoSpaceDN w:val="0"/>
        <w:adjustRightInd w:val="0"/>
        <w:rPr>
          <w:rFonts w:asciiTheme="minorHAnsi" w:hAnsiTheme="minorHAnsi"/>
          <w:noProof/>
          <w:sz w:val="20"/>
          <w:szCs w:val="20"/>
        </w:rPr>
      </w:pPr>
      <w:r w:rsidRPr="00A81A2D">
        <w:rPr>
          <w:rFonts w:asciiTheme="minorHAnsi" w:hAnsiTheme="minorHAnsi"/>
          <w:noProof/>
          <w:sz w:val="20"/>
          <w:szCs w:val="20"/>
        </w:rPr>
        <w:t xml:space="preserve">Add 80 μL of digestion buffer to all wells of the S-Trap digestion plate. Centrifuge the plate at </w:t>
      </w:r>
      <w:r w:rsidR="00122B2F">
        <w:rPr>
          <w:rFonts w:asciiTheme="minorHAnsi" w:hAnsiTheme="minorHAnsi"/>
          <w:noProof/>
          <w:sz w:val="20"/>
          <w:szCs w:val="20"/>
        </w:rPr>
        <w:t>1,000</w:t>
      </w:r>
      <w:r w:rsidRPr="00A81A2D">
        <w:rPr>
          <w:rFonts w:asciiTheme="minorHAnsi" w:hAnsiTheme="minorHAnsi"/>
          <w:noProof/>
          <w:sz w:val="20"/>
          <w:szCs w:val="20"/>
        </w:rPr>
        <w:t xml:space="preserve"> g for 2 min or until all solution has passed through</w:t>
      </w:r>
      <w:r w:rsidRPr="00077FEE">
        <w:rPr>
          <w:rFonts w:asciiTheme="minorHAnsi" w:hAnsiTheme="minorHAnsi"/>
          <w:b/>
          <w:i/>
          <w:noProof/>
          <w:sz w:val="20"/>
          <w:szCs w:val="20"/>
        </w:rPr>
        <w:t>. Do not centrifuge the plate prior to addition of 80 μL of digestion buffer used in this first elution.</w:t>
      </w:r>
    </w:p>
    <w:p w14:paraId="73298BDE" w14:textId="495CEB8E" w:rsidR="00BC5A62" w:rsidRDefault="00BC5A62" w:rsidP="00BC5A62">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Add 80 μL of 0.1</w:t>
      </w:r>
      <w:r w:rsidRPr="00A81A2D">
        <w:rPr>
          <w:rFonts w:asciiTheme="minorHAnsi" w:hAnsiTheme="minorHAnsi"/>
          <w:noProof/>
          <w:sz w:val="20"/>
          <w:szCs w:val="20"/>
        </w:rPr>
        <w:t xml:space="preserve">% aqueous formic acid to all wells of the S-Trap digestion plate and spin through at </w:t>
      </w:r>
      <w:r w:rsidR="00122B2F">
        <w:rPr>
          <w:rFonts w:asciiTheme="minorHAnsi" w:hAnsiTheme="minorHAnsi"/>
          <w:noProof/>
          <w:sz w:val="20"/>
          <w:szCs w:val="20"/>
        </w:rPr>
        <w:t>1,000</w:t>
      </w:r>
      <w:r w:rsidRPr="00A81A2D">
        <w:rPr>
          <w:rFonts w:asciiTheme="minorHAnsi" w:hAnsiTheme="minorHAnsi"/>
          <w:noProof/>
          <w:sz w:val="20"/>
          <w:szCs w:val="20"/>
        </w:rPr>
        <w:t xml:space="preserve"> g for 2 min. </w:t>
      </w:r>
    </w:p>
    <w:p w14:paraId="1BE7AA4E" w14:textId="26439DA5" w:rsidR="00BC5A62" w:rsidRPr="0086366E" w:rsidRDefault="00BC5A62" w:rsidP="00502391">
      <w:pPr>
        <w:pStyle w:val="ListParagraph"/>
        <w:numPr>
          <w:ilvl w:val="0"/>
          <w:numId w:val="22"/>
        </w:numPr>
        <w:autoSpaceDE w:val="0"/>
        <w:autoSpaceDN w:val="0"/>
        <w:adjustRightInd w:val="0"/>
        <w:rPr>
          <w:rFonts w:asciiTheme="minorHAnsi" w:hAnsiTheme="minorHAnsi"/>
          <w:noProof/>
          <w:sz w:val="20"/>
          <w:szCs w:val="20"/>
        </w:rPr>
      </w:pPr>
      <w:r w:rsidRPr="0086366E">
        <w:rPr>
          <w:rFonts w:asciiTheme="minorHAnsi" w:hAnsiTheme="minorHAnsi"/>
          <w:noProof/>
          <w:sz w:val="20"/>
          <w:szCs w:val="20"/>
        </w:rPr>
        <w:t>Furthe</w:t>
      </w:r>
      <w:r w:rsidR="009F2E21" w:rsidRPr="0086366E">
        <w:rPr>
          <w:rFonts w:asciiTheme="minorHAnsi" w:hAnsiTheme="minorHAnsi"/>
          <w:noProof/>
          <w:sz w:val="20"/>
          <w:szCs w:val="20"/>
        </w:rPr>
        <w:t>r elute peptides with 5</w:t>
      </w:r>
      <w:r w:rsidR="00EC0AA3" w:rsidRPr="0086366E">
        <w:rPr>
          <w:rFonts w:asciiTheme="minorHAnsi" w:hAnsiTheme="minorHAnsi"/>
          <w:noProof/>
          <w:sz w:val="20"/>
          <w:szCs w:val="20"/>
        </w:rPr>
        <w:t>5</w:t>
      </w:r>
      <w:r w:rsidRPr="0086366E">
        <w:rPr>
          <w:rFonts w:asciiTheme="minorHAnsi" w:hAnsiTheme="minorHAnsi"/>
          <w:noProof/>
          <w:sz w:val="20"/>
          <w:szCs w:val="20"/>
        </w:rPr>
        <w:t xml:space="preserve"> μL of 30% aqueous acetonitrile containing 0.1% formic acid</w:t>
      </w:r>
      <w:r w:rsidR="0086366E" w:rsidRPr="0086366E">
        <w:rPr>
          <w:rFonts w:asciiTheme="minorHAnsi" w:hAnsiTheme="minorHAnsi"/>
          <w:noProof/>
          <w:sz w:val="20"/>
          <w:szCs w:val="20"/>
        </w:rPr>
        <w:t xml:space="preserve"> and spin through at 1,000 g for 2 min. </w:t>
      </w:r>
      <w:r w:rsidRPr="0086366E">
        <w:rPr>
          <w:rFonts w:asciiTheme="minorHAnsi" w:hAnsiTheme="minorHAnsi"/>
          <w:noProof/>
          <w:sz w:val="20"/>
          <w:szCs w:val="20"/>
        </w:rPr>
        <w:t xml:space="preserve">This elution assists in recovery of hydrophobic peptides. </w:t>
      </w:r>
      <w:r w:rsidRPr="0086366E">
        <w:rPr>
          <w:rFonts w:asciiTheme="minorHAnsi" w:hAnsiTheme="minorHAnsi"/>
          <w:b/>
          <w:i/>
          <w:noProof/>
          <w:sz w:val="20"/>
          <w:szCs w:val="20"/>
        </w:rPr>
        <w:t>The final acetonitrile concentration will be around 5% v/v.</w:t>
      </w:r>
    </w:p>
    <w:p w14:paraId="217D201F" w14:textId="537C982A" w:rsidR="00BC5A62" w:rsidRPr="001B0016" w:rsidRDefault="00BC5A62" w:rsidP="00BC5A62">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Proceed to R3 desalting or </w:t>
      </w:r>
      <w:r w:rsidRPr="0067179F">
        <w:rPr>
          <w:rFonts w:asciiTheme="minorHAnsi" w:hAnsiTheme="minorHAnsi"/>
          <w:noProof/>
          <w:color w:val="FF0000"/>
          <w:sz w:val="20"/>
          <w:szCs w:val="20"/>
        </w:rPr>
        <w:t>store in a refridgerator overnight</w:t>
      </w:r>
      <w:r w:rsidRPr="00077FEE">
        <w:rPr>
          <w:rFonts w:asciiTheme="minorHAnsi" w:hAnsiTheme="minorHAnsi"/>
          <w:b/>
          <w:i/>
          <w:noProof/>
          <w:sz w:val="20"/>
          <w:szCs w:val="20"/>
        </w:rPr>
        <w:t xml:space="preserve">. </w:t>
      </w:r>
    </w:p>
    <w:p w14:paraId="5845F810" w14:textId="77777777" w:rsidR="00BC5A62" w:rsidRPr="007154E6" w:rsidRDefault="00BC5A62" w:rsidP="00BC5A62">
      <w:pPr>
        <w:autoSpaceDE w:val="0"/>
        <w:autoSpaceDN w:val="0"/>
        <w:adjustRightInd w:val="0"/>
        <w:jc w:val="both"/>
        <w:rPr>
          <w:rFonts w:asciiTheme="minorHAnsi" w:hAnsiTheme="minorHAnsi"/>
          <w:bCs/>
          <w:sz w:val="20"/>
          <w:szCs w:val="20"/>
        </w:rPr>
      </w:pPr>
    </w:p>
    <w:p w14:paraId="0F4A5D80" w14:textId="77777777" w:rsidR="00BC5A62" w:rsidRDefault="00BC5A62" w:rsidP="00BC5A62">
      <w:pPr>
        <w:jc w:val="both"/>
        <w:rPr>
          <w:rFonts w:asciiTheme="minorHAnsi" w:hAnsiTheme="minorHAnsi"/>
          <w:b/>
          <w:sz w:val="22"/>
          <w:szCs w:val="22"/>
        </w:rPr>
      </w:pPr>
      <w:r>
        <w:rPr>
          <w:rFonts w:asciiTheme="minorHAnsi" w:hAnsiTheme="minorHAnsi"/>
          <w:b/>
          <w:sz w:val="22"/>
          <w:szCs w:val="22"/>
        </w:rPr>
        <w:t>Notes</w:t>
      </w:r>
    </w:p>
    <w:p w14:paraId="2C70578D" w14:textId="77777777" w:rsidR="00383C87" w:rsidRDefault="00BC5A62" w:rsidP="00383C87">
      <w:pPr>
        <w:pStyle w:val="ListParagraph"/>
        <w:numPr>
          <w:ilvl w:val="0"/>
          <w:numId w:val="33"/>
        </w:numPr>
        <w:tabs>
          <w:tab w:val="left" w:pos="7200"/>
        </w:tabs>
        <w:rPr>
          <w:rFonts w:asciiTheme="minorHAnsi" w:hAnsiTheme="minorHAnsi"/>
          <w:noProof/>
          <w:sz w:val="20"/>
          <w:szCs w:val="20"/>
        </w:rPr>
      </w:pPr>
      <w:r w:rsidRPr="00383C87">
        <w:rPr>
          <w:rFonts w:asciiTheme="minorHAnsi" w:hAnsiTheme="minorHAnsi"/>
          <w:noProof/>
          <w:sz w:val="20"/>
          <w:szCs w:val="20"/>
        </w:rPr>
        <w:t>To create a 50ul sample at 1mg/ml protein calculate the amount of lysate required using the following calulation: amount lysate (ul) = 50ul/calculated pooled lysate concentration(mg/ml = ug/ul) and make up the volume to 50ul with 1x SDS solubilisation buffer</w:t>
      </w:r>
      <w:r w:rsidR="00383C87">
        <w:rPr>
          <w:rFonts w:asciiTheme="minorHAnsi" w:hAnsiTheme="minorHAnsi"/>
          <w:noProof/>
          <w:sz w:val="20"/>
          <w:szCs w:val="20"/>
        </w:rPr>
        <w:t xml:space="preserve">, </w:t>
      </w:r>
      <w:r w:rsidRPr="00383C87">
        <w:rPr>
          <w:rFonts w:asciiTheme="minorHAnsi" w:hAnsiTheme="minorHAnsi"/>
          <w:noProof/>
          <w:sz w:val="20"/>
          <w:szCs w:val="20"/>
        </w:rPr>
        <w:t>e.g. if pooled lysate was determined to have a concentration of 1.6 mg/ml then take 50/1.6 = 31ul of each sample and add 19ul of 1x SDS solubilisation buffer.</w:t>
      </w:r>
    </w:p>
    <w:p w14:paraId="67A886AA" w14:textId="4628F5F3" w:rsidR="00BC5A62" w:rsidRPr="00383C87" w:rsidRDefault="00BC5A62" w:rsidP="00383C87">
      <w:pPr>
        <w:pStyle w:val="ListParagraph"/>
        <w:numPr>
          <w:ilvl w:val="0"/>
          <w:numId w:val="33"/>
        </w:numPr>
        <w:tabs>
          <w:tab w:val="left" w:pos="7200"/>
        </w:tabs>
        <w:rPr>
          <w:rFonts w:asciiTheme="minorHAnsi" w:hAnsiTheme="minorHAnsi"/>
          <w:noProof/>
          <w:sz w:val="20"/>
          <w:szCs w:val="20"/>
        </w:rPr>
      </w:pPr>
      <w:r w:rsidRPr="00383C87">
        <w:rPr>
          <w:rFonts w:asciiTheme="minorHAnsi" w:hAnsiTheme="minorHAnsi"/>
          <w:noProof/>
          <w:sz w:val="20"/>
          <w:szCs w:val="20"/>
        </w:rPr>
        <w:t>Protein quantification</w:t>
      </w:r>
      <w:r w:rsidR="00C31050" w:rsidRPr="00383C87">
        <w:rPr>
          <w:rFonts w:asciiTheme="minorHAnsi" w:hAnsiTheme="minorHAnsi"/>
          <w:noProof/>
          <w:sz w:val="20"/>
          <w:szCs w:val="20"/>
        </w:rPr>
        <w:t xml:space="preserve"> with direct detect </w:t>
      </w:r>
      <w:r w:rsidRPr="00383C87">
        <w:rPr>
          <w:rFonts w:asciiTheme="minorHAnsi" w:hAnsiTheme="minorHAnsi"/>
          <w:noProof/>
          <w:sz w:val="20"/>
          <w:szCs w:val="20"/>
        </w:rPr>
        <w:t>on small amounts of sample is not that accurate so if your samples are about 1mg/ml or less (i.e. &lt;1.3 mg/ml) then do not dilute the sample. The S-Trap plates can load much more protein if desired but you will need to increa</w:t>
      </w:r>
      <w:r w:rsidR="00C31050" w:rsidRPr="00383C87">
        <w:rPr>
          <w:rFonts w:asciiTheme="minorHAnsi" w:hAnsiTheme="minorHAnsi"/>
          <w:noProof/>
          <w:sz w:val="20"/>
          <w:szCs w:val="20"/>
        </w:rPr>
        <w:t xml:space="preserve">se the amount of trypsin used. </w:t>
      </w:r>
    </w:p>
    <w:p w14:paraId="512013F6" w14:textId="56AAA254" w:rsidR="00731785" w:rsidRDefault="00731785" w:rsidP="00BC5A62">
      <w:pPr>
        <w:rPr>
          <w:rFonts w:asciiTheme="minorHAnsi" w:hAnsiTheme="minorHAnsi"/>
          <w:noProof/>
          <w:sz w:val="20"/>
          <w:szCs w:val="20"/>
          <w:lang w:val="en-GB"/>
        </w:rPr>
      </w:pPr>
    </w:p>
    <w:p w14:paraId="6B2258D0" w14:textId="1FB61DC6" w:rsidR="00731785" w:rsidRDefault="00731785" w:rsidP="00BC5A62">
      <w:pPr>
        <w:rPr>
          <w:rFonts w:asciiTheme="minorHAnsi" w:hAnsiTheme="minorHAnsi"/>
          <w:noProof/>
          <w:sz w:val="20"/>
          <w:szCs w:val="20"/>
          <w:lang w:val="en-GB"/>
        </w:rPr>
      </w:pPr>
    </w:p>
    <w:p w14:paraId="28A0F24C" w14:textId="417C1E62" w:rsidR="00731785" w:rsidRDefault="00731785" w:rsidP="00BC5A62">
      <w:pPr>
        <w:rPr>
          <w:rFonts w:asciiTheme="minorHAnsi" w:hAnsiTheme="minorHAnsi"/>
          <w:noProof/>
          <w:sz w:val="20"/>
          <w:szCs w:val="20"/>
          <w:lang w:val="en-GB"/>
        </w:rPr>
      </w:pPr>
    </w:p>
    <w:p w14:paraId="51A66819" w14:textId="77F46065" w:rsidR="00731785" w:rsidRDefault="00731785" w:rsidP="00BC5A62">
      <w:pPr>
        <w:rPr>
          <w:rFonts w:asciiTheme="minorHAnsi" w:hAnsiTheme="minorHAnsi"/>
          <w:noProof/>
          <w:sz w:val="20"/>
          <w:szCs w:val="20"/>
          <w:lang w:val="en-GB"/>
        </w:rPr>
      </w:pPr>
    </w:p>
    <w:p w14:paraId="7522F04F" w14:textId="5869FD03" w:rsidR="00731785" w:rsidRDefault="00731785" w:rsidP="00BC5A62">
      <w:pPr>
        <w:rPr>
          <w:rFonts w:asciiTheme="minorHAnsi" w:hAnsiTheme="minorHAnsi"/>
          <w:noProof/>
          <w:sz w:val="20"/>
          <w:szCs w:val="20"/>
          <w:lang w:val="en-GB"/>
        </w:rPr>
      </w:pPr>
    </w:p>
    <w:p w14:paraId="751C2EBC" w14:textId="5539C98C" w:rsidR="00731785" w:rsidRDefault="00731785" w:rsidP="00BC5A62">
      <w:pPr>
        <w:rPr>
          <w:rFonts w:asciiTheme="minorHAnsi" w:hAnsiTheme="minorHAnsi"/>
          <w:noProof/>
          <w:sz w:val="20"/>
          <w:szCs w:val="20"/>
          <w:lang w:val="en-GB"/>
        </w:rPr>
      </w:pPr>
    </w:p>
    <w:p w14:paraId="24F5E564" w14:textId="086DE587" w:rsidR="00731785" w:rsidRDefault="00731785" w:rsidP="00BC5A62">
      <w:pPr>
        <w:rPr>
          <w:rFonts w:asciiTheme="minorHAnsi" w:hAnsiTheme="minorHAnsi"/>
          <w:noProof/>
          <w:sz w:val="20"/>
          <w:szCs w:val="20"/>
          <w:lang w:val="en-GB"/>
        </w:rPr>
      </w:pPr>
    </w:p>
    <w:p w14:paraId="7B0B285B" w14:textId="761833BA" w:rsidR="00731785" w:rsidRDefault="00731785" w:rsidP="00BC5A62">
      <w:pPr>
        <w:rPr>
          <w:rFonts w:asciiTheme="minorHAnsi" w:hAnsiTheme="minorHAnsi"/>
          <w:noProof/>
          <w:sz w:val="20"/>
          <w:szCs w:val="20"/>
          <w:lang w:val="en-GB"/>
        </w:rPr>
      </w:pPr>
    </w:p>
    <w:p w14:paraId="19854C67" w14:textId="29D0B933" w:rsidR="00731785" w:rsidRDefault="00731785" w:rsidP="00BC5A62">
      <w:pPr>
        <w:rPr>
          <w:rFonts w:asciiTheme="minorHAnsi" w:hAnsiTheme="minorHAnsi"/>
          <w:noProof/>
          <w:sz w:val="20"/>
          <w:szCs w:val="20"/>
          <w:lang w:val="en-GB"/>
        </w:rPr>
      </w:pPr>
    </w:p>
    <w:p w14:paraId="475DB2B1" w14:textId="709D0FFB" w:rsidR="00731785" w:rsidRDefault="00731785" w:rsidP="00BC5A62">
      <w:pPr>
        <w:rPr>
          <w:rFonts w:asciiTheme="minorHAnsi" w:hAnsiTheme="minorHAnsi"/>
          <w:noProof/>
          <w:sz w:val="20"/>
          <w:szCs w:val="20"/>
          <w:lang w:val="en-GB"/>
        </w:rPr>
      </w:pPr>
    </w:p>
    <w:p w14:paraId="547B0EA9" w14:textId="0FEE5A9D" w:rsidR="00731785" w:rsidRDefault="00731785" w:rsidP="00BC5A62">
      <w:pPr>
        <w:rPr>
          <w:rFonts w:asciiTheme="minorHAnsi" w:hAnsiTheme="minorHAnsi"/>
          <w:noProof/>
          <w:sz w:val="20"/>
          <w:szCs w:val="20"/>
          <w:lang w:val="en-GB"/>
        </w:rPr>
      </w:pPr>
    </w:p>
    <w:p w14:paraId="4616FE1E" w14:textId="7B1FB0DE" w:rsidR="00731785" w:rsidRDefault="00731785" w:rsidP="00BC5A62">
      <w:pPr>
        <w:rPr>
          <w:rFonts w:asciiTheme="minorHAnsi" w:hAnsiTheme="minorHAnsi"/>
          <w:noProof/>
          <w:sz w:val="20"/>
          <w:szCs w:val="20"/>
          <w:lang w:val="en-GB"/>
        </w:rPr>
      </w:pPr>
    </w:p>
    <w:p w14:paraId="09D12B0A" w14:textId="386CD1CF" w:rsidR="00731785" w:rsidRDefault="00731785" w:rsidP="00BC5A62">
      <w:pPr>
        <w:rPr>
          <w:rFonts w:asciiTheme="minorHAnsi" w:hAnsiTheme="minorHAnsi"/>
          <w:noProof/>
          <w:sz w:val="20"/>
          <w:szCs w:val="20"/>
          <w:lang w:val="en-GB"/>
        </w:rPr>
      </w:pPr>
    </w:p>
    <w:p w14:paraId="41B9CE5C" w14:textId="102E894C" w:rsidR="00731785" w:rsidRDefault="00731785" w:rsidP="00BC5A62">
      <w:pPr>
        <w:rPr>
          <w:rFonts w:asciiTheme="minorHAnsi" w:hAnsiTheme="minorHAnsi"/>
          <w:noProof/>
          <w:sz w:val="20"/>
          <w:szCs w:val="20"/>
          <w:lang w:val="en-GB"/>
        </w:rPr>
      </w:pPr>
    </w:p>
    <w:p w14:paraId="6455F556" w14:textId="50B1BE15" w:rsidR="00731785" w:rsidRDefault="00731785" w:rsidP="00BC5A62">
      <w:pPr>
        <w:rPr>
          <w:rFonts w:asciiTheme="minorHAnsi" w:hAnsiTheme="minorHAnsi"/>
          <w:noProof/>
          <w:sz w:val="20"/>
          <w:szCs w:val="20"/>
          <w:lang w:val="en-GB"/>
        </w:rPr>
      </w:pPr>
    </w:p>
    <w:p w14:paraId="4DD5FD4D" w14:textId="25634C5D" w:rsidR="00731785" w:rsidRDefault="00731785" w:rsidP="00BC5A62">
      <w:pPr>
        <w:rPr>
          <w:rFonts w:asciiTheme="minorHAnsi" w:hAnsiTheme="minorHAnsi"/>
          <w:noProof/>
          <w:sz w:val="20"/>
          <w:szCs w:val="20"/>
          <w:lang w:val="en-GB"/>
        </w:rPr>
      </w:pPr>
    </w:p>
    <w:p w14:paraId="6D755A02" w14:textId="4A0AF0D8" w:rsidR="00731785" w:rsidRDefault="00731785" w:rsidP="00BC5A62">
      <w:pPr>
        <w:rPr>
          <w:rFonts w:asciiTheme="minorHAnsi" w:hAnsiTheme="minorHAnsi"/>
          <w:noProof/>
          <w:sz w:val="20"/>
          <w:szCs w:val="20"/>
          <w:lang w:val="en-GB"/>
        </w:rPr>
      </w:pPr>
    </w:p>
    <w:p w14:paraId="20C65A86" w14:textId="748B882A" w:rsidR="00731785" w:rsidRDefault="00731785" w:rsidP="00BC5A62">
      <w:pPr>
        <w:rPr>
          <w:rFonts w:asciiTheme="minorHAnsi" w:hAnsiTheme="minorHAnsi"/>
          <w:noProof/>
          <w:sz w:val="20"/>
          <w:szCs w:val="20"/>
          <w:lang w:val="en-GB"/>
        </w:rPr>
      </w:pPr>
    </w:p>
    <w:p w14:paraId="27F3AA05" w14:textId="49CE57E9" w:rsidR="00731785" w:rsidRDefault="00731785" w:rsidP="00BC5A62">
      <w:pPr>
        <w:rPr>
          <w:rFonts w:asciiTheme="minorHAnsi" w:hAnsiTheme="minorHAnsi"/>
          <w:noProof/>
          <w:sz w:val="20"/>
          <w:szCs w:val="20"/>
          <w:lang w:val="en-GB"/>
        </w:rPr>
      </w:pPr>
    </w:p>
    <w:p w14:paraId="0C0F542C" w14:textId="431CDD3F" w:rsidR="00731785" w:rsidRDefault="00731785" w:rsidP="00BC5A62">
      <w:pPr>
        <w:rPr>
          <w:rFonts w:asciiTheme="minorHAnsi" w:hAnsiTheme="minorHAnsi"/>
          <w:noProof/>
          <w:sz w:val="20"/>
          <w:szCs w:val="20"/>
          <w:lang w:val="en-GB"/>
        </w:rPr>
      </w:pPr>
    </w:p>
    <w:p w14:paraId="45609BBE" w14:textId="2643AA68" w:rsidR="00731785" w:rsidRDefault="00731785" w:rsidP="00BC5A62">
      <w:pPr>
        <w:rPr>
          <w:rFonts w:asciiTheme="minorHAnsi" w:hAnsiTheme="minorHAnsi"/>
          <w:noProof/>
          <w:sz w:val="20"/>
          <w:szCs w:val="20"/>
          <w:lang w:val="en-GB"/>
        </w:rPr>
      </w:pPr>
    </w:p>
    <w:p w14:paraId="0CED1E38" w14:textId="7FACF3ED" w:rsidR="00731785" w:rsidRDefault="00731785" w:rsidP="00BC5A62">
      <w:pPr>
        <w:rPr>
          <w:rFonts w:asciiTheme="minorHAnsi" w:hAnsiTheme="minorHAnsi"/>
          <w:noProof/>
          <w:sz w:val="20"/>
          <w:szCs w:val="20"/>
          <w:lang w:val="en-GB"/>
        </w:rPr>
      </w:pPr>
    </w:p>
    <w:p w14:paraId="2916C409" w14:textId="696B4756" w:rsidR="00731785" w:rsidRDefault="00731785" w:rsidP="00BC5A62">
      <w:pPr>
        <w:rPr>
          <w:rFonts w:asciiTheme="minorHAnsi" w:hAnsiTheme="minorHAnsi"/>
          <w:noProof/>
          <w:sz w:val="20"/>
          <w:szCs w:val="20"/>
          <w:lang w:val="en-GB"/>
        </w:rPr>
      </w:pPr>
    </w:p>
    <w:p w14:paraId="539CA5AD" w14:textId="3B8CCC38" w:rsidR="00731785" w:rsidRDefault="00731785" w:rsidP="00BC5A62">
      <w:pPr>
        <w:rPr>
          <w:rFonts w:asciiTheme="minorHAnsi" w:hAnsiTheme="minorHAnsi"/>
          <w:noProof/>
          <w:sz w:val="20"/>
          <w:szCs w:val="20"/>
          <w:lang w:val="en-GB"/>
        </w:rPr>
      </w:pPr>
    </w:p>
    <w:p w14:paraId="2383492D" w14:textId="7E9B0C19" w:rsidR="00731785" w:rsidRDefault="00731785" w:rsidP="00BC5A62">
      <w:pPr>
        <w:rPr>
          <w:rFonts w:asciiTheme="minorHAnsi" w:hAnsiTheme="minorHAnsi"/>
          <w:noProof/>
          <w:sz w:val="20"/>
          <w:szCs w:val="20"/>
          <w:lang w:val="en-GB"/>
        </w:rPr>
      </w:pPr>
    </w:p>
    <w:p w14:paraId="1D2C2999" w14:textId="424498A4" w:rsidR="00731785" w:rsidRDefault="00731785" w:rsidP="00BC5A62">
      <w:pPr>
        <w:rPr>
          <w:rFonts w:asciiTheme="minorHAnsi" w:hAnsiTheme="minorHAnsi"/>
          <w:noProof/>
          <w:sz w:val="20"/>
          <w:szCs w:val="20"/>
          <w:lang w:val="en-GB"/>
        </w:rPr>
      </w:pPr>
    </w:p>
    <w:p w14:paraId="5CA09F0C" w14:textId="1902768A" w:rsidR="00731785" w:rsidRDefault="00731785" w:rsidP="00BC5A62">
      <w:pPr>
        <w:rPr>
          <w:rFonts w:asciiTheme="minorHAnsi" w:hAnsiTheme="minorHAnsi"/>
          <w:noProof/>
          <w:sz w:val="20"/>
          <w:szCs w:val="20"/>
          <w:lang w:val="en-GB"/>
        </w:rPr>
      </w:pPr>
    </w:p>
    <w:p w14:paraId="0E8A442F" w14:textId="69666D74" w:rsidR="00731785" w:rsidRDefault="00731785" w:rsidP="00BC5A62">
      <w:pPr>
        <w:rPr>
          <w:rFonts w:asciiTheme="minorHAnsi" w:hAnsiTheme="minorHAnsi"/>
          <w:noProof/>
          <w:sz w:val="20"/>
          <w:szCs w:val="20"/>
          <w:lang w:val="en-GB"/>
        </w:rPr>
      </w:pPr>
    </w:p>
    <w:p w14:paraId="1981E5B1" w14:textId="27557605" w:rsidR="00731785" w:rsidRDefault="00731785" w:rsidP="00BC5A62">
      <w:pPr>
        <w:rPr>
          <w:rFonts w:asciiTheme="minorHAnsi" w:hAnsiTheme="minorHAnsi"/>
          <w:noProof/>
          <w:sz w:val="20"/>
          <w:szCs w:val="20"/>
          <w:lang w:val="en-GB"/>
        </w:rPr>
      </w:pPr>
    </w:p>
    <w:p w14:paraId="149D5292" w14:textId="727559B7" w:rsidR="00731785" w:rsidRDefault="00731785" w:rsidP="00BC5A62">
      <w:pPr>
        <w:rPr>
          <w:rFonts w:asciiTheme="minorHAnsi" w:hAnsiTheme="minorHAnsi"/>
          <w:noProof/>
          <w:sz w:val="20"/>
          <w:szCs w:val="20"/>
          <w:lang w:val="en-GB"/>
        </w:rPr>
      </w:pPr>
    </w:p>
    <w:p w14:paraId="1AFFC7E8" w14:textId="61A4BDA9" w:rsidR="00731785" w:rsidRDefault="00731785" w:rsidP="00BC5A62">
      <w:pPr>
        <w:rPr>
          <w:rFonts w:asciiTheme="minorHAnsi" w:hAnsiTheme="minorHAnsi"/>
          <w:noProof/>
          <w:sz w:val="20"/>
          <w:szCs w:val="20"/>
          <w:lang w:val="en-GB"/>
        </w:rPr>
      </w:pPr>
    </w:p>
    <w:p w14:paraId="080CE6F2" w14:textId="720490A0" w:rsidR="00731785" w:rsidRDefault="00731785" w:rsidP="00BC5A62">
      <w:pPr>
        <w:rPr>
          <w:rFonts w:asciiTheme="minorHAnsi" w:hAnsiTheme="minorHAnsi"/>
          <w:noProof/>
          <w:sz w:val="20"/>
          <w:szCs w:val="20"/>
          <w:lang w:val="en-GB"/>
        </w:rPr>
      </w:pPr>
    </w:p>
    <w:p w14:paraId="342D4B9A" w14:textId="48BA27FD" w:rsidR="00731785" w:rsidRDefault="00731785" w:rsidP="00BC5A62">
      <w:pPr>
        <w:rPr>
          <w:rFonts w:asciiTheme="minorHAnsi" w:hAnsiTheme="minorHAnsi"/>
          <w:noProof/>
          <w:sz w:val="20"/>
          <w:szCs w:val="20"/>
          <w:lang w:val="en-GB"/>
        </w:rPr>
      </w:pPr>
    </w:p>
    <w:p w14:paraId="289CF4F8" w14:textId="286EA2B1" w:rsidR="00731785" w:rsidRDefault="00731785" w:rsidP="00BC5A62">
      <w:pPr>
        <w:rPr>
          <w:rFonts w:asciiTheme="minorHAnsi" w:hAnsiTheme="minorHAnsi"/>
          <w:noProof/>
          <w:sz w:val="20"/>
          <w:szCs w:val="20"/>
          <w:lang w:val="en-GB"/>
        </w:rPr>
      </w:pPr>
    </w:p>
    <w:p w14:paraId="3764168D" w14:textId="1A069FF3" w:rsidR="00731785" w:rsidRDefault="00731785" w:rsidP="00BC5A62">
      <w:pPr>
        <w:rPr>
          <w:rFonts w:asciiTheme="minorHAnsi" w:hAnsiTheme="minorHAnsi"/>
          <w:noProof/>
          <w:sz w:val="20"/>
          <w:szCs w:val="20"/>
          <w:lang w:val="en-GB"/>
        </w:rPr>
      </w:pPr>
    </w:p>
    <w:p w14:paraId="0B32F42A" w14:textId="6F0A8BE2" w:rsidR="00D12873" w:rsidRDefault="00D12873" w:rsidP="00BC5A62">
      <w:pPr>
        <w:rPr>
          <w:rFonts w:asciiTheme="minorHAnsi" w:hAnsiTheme="minorHAnsi"/>
          <w:noProof/>
          <w:sz w:val="20"/>
          <w:szCs w:val="20"/>
          <w:lang w:val="en-GB"/>
        </w:rPr>
      </w:pPr>
    </w:p>
    <w:p w14:paraId="02A557D7" w14:textId="18CD8C25" w:rsidR="00D12873" w:rsidRDefault="00D12873" w:rsidP="00BC5A62">
      <w:pPr>
        <w:rPr>
          <w:rFonts w:asciiTheme="minorHAnsi" w:hAnsiTheme="minorHAnsi"/>
          <w:noProof/>
          <w:sz w:val="20"/>
          <w:szCs w:val="20"/>
          <w:lang w:val="en-GB"/>
        </w:rPr>
      </w:pPr>
    </w:p>
    <w:p w14:paraId="20863538" w14:textId="303730E0" w:rsidR="00D12873" w:rsidRDefault="00D12873" w:rsidP="00BC5A62">
      <w:pPr>
        <w:rPr>
          <w:rFonts w:asciiTheme="minorHAnsi" w:hAnsiTheme="minorHAnsi"/>
          <w:noProof/>
          <w:sz w:val="20"/>
          <w:szCs w:val="20"/>
          <w:lang w:val="en-GB"/>
        </w:rPr>
      </w:pPr>
    </w:p>
    <w:p w14:paraId="505ACF26" w14:textId="688736FC" w:rsidR="00D12873" w:rsidRDefault="00D12873" w:rsidP="00BC5A62">
      <w:pPr>
        <w:rPr>
          <w:rFonts w:asciiTheme="minorHAnsi" w:hAnsiTheme="minorHAnsi"/>
          <w:noProof/>
          <w:sz w:val="20"/>
          <w:szCs w:val="20"/>
          <w:lang w:val="en-GB"/>
        </w:rPr>
      </w:pPr>
    </w:p>
    <w:p w14:paraId="265547C0" w14:textId="1C13C339" w:rsidR="00D12873" w:rsidRDefault="00D12873" w:rsidP="00BC5A62">
      <w:pPr>
        <w:rPr>
          <w:rFonts w:asciiTheme="minorHAnsi" w:hAnsiTheme="minorHAnsi"/>
          <w:noProof/>
          <w:sz w:val="20"/>
          <w:szCs w:val="20"/>
          <w:lang w:val="en-GB"/>
        </w:rPr>
      </w:pPr>
    </w:p>
    <w:p w14:paraId="3D351E66" w14:textId="21233B03" w:rsidR="00D12873" w:rsidRDefault="00D12873" w:rsidP="00BC5A62">
      <w:pPr>
        <w:rPr>
          <w:rFonts w:asciiTheme="minorHAnsi" w:hAnsiTheme="minorHAnsi"/>
          <w:noProof/>
          <w:sz w:val="20"/>
          <w:szCs w:val="20"/>
          <w:lang w:val="en-GB"/>
        </w:rPr>
      </w:pPr>
    </w:p>
    <w:p w14:paraId="5F9B9CD5" w14:textId="6718F5D1" w:rsidR="00D12873" w:rsidRDefault="00D12873" w:rsidP="00BC5A62">
      <w:pPr>
        <w:rPr>
          <w:rFonts w:asciiTheme="minorHAnsi" w:hAnsiTheme="minorHAnsi"/>
          <w:noProof/>
          <w:sz w:val="20"/>
          <w:szCs w:val="20"/>
          <w:lang w:val="en-GB"/>
        </w:rPr>
      </w:pPr>
    </w:p>
    <w:p w14:paraId="439B4CAF" w14:textId="77777777" w:rsidR="00D12873" w:rsidRDefault="00D12873" w:rsidP="00BC5A62">
      <w:pPr>
        <w:rPr>
          <w:rFonts w:asciiTheme="minorHAnsi" w:hAnsiTheme="minorHAnsi"/>
          <w:noProof/>
          <w:sz w:val="20"/>
          <w:szCs w:val="20"/>
          <w:lang w:val="en-GB"/>
        </w:rPr>
      </w:pPr>
    </w:p>
    <w:p w14:paraId="4AA84D13" w14:textId="35A1ADFD" w:rsidR="00731785" w:rsidRDefault="00731785" w:rsidP="00BC5A62">
      <w:pPr>
        <w:rPr>
          <w:rFonts w:asciiTheme="minorHAnsi" w:hAnsiTheme="minorHAnsi"/>
          <w:noProof/>
          <w:sz w:val="20"/>
          <w:szCs w:val="20"/>
          <w:lang w:val="en-GB"/>
        </w:rPr>
      </w:pPr>
    </w:p>
    <w:p w14:paraId="169CA5D1" w14:textId="129213C7" w:rsidR="00731785" w:rsidRDefault="00731785" w:rsidP="00BC5A62">
      <w:pPr>
        <w:rPr>
          <w:rFonts w:asciiTheme="minorHAnsi" w:hAnsiTheme="minorHAnsi"/>
          <w:noProof/>
          <w:sz w:val="20"/>
          <w:szCs w:val="20"/>
          <w:lang w:val="en-GB"/>
        </w:rPr>
      </w:pPr>
    </w:p>
    <w:p w14:paraId="2D965518" w14:textId="37BFF202" w:rsidR="00731785" w:rsidRPr="00582F2F" w:rsidRDefault="00731785" w:rsidP="00731785">
      <w:pPr>
        <w:pStyle w:val="UoMSchoolDeptTitle"/>
        <w:ind w:left="0" w:firstLine="3600"/>
        <w:jc w:val="center"/>
        <w:rPr>
          <w:rFonts w:asciiTheme="minorHAnsi" w:hAnsiTheme="minorHAnsi"/>
          <w:noProof/>
          <w:sz w:val="36"/>
          <w:szCs w:val="36"/>
        </w:rPr>
      </w:pPr>
      <w:r w:rsidRPr="00582F2F">
        <w:rPr>
          <w:rFonts w:asciiTheme="minorHAnsi" w:hAnsiTheme="minorHAnsi"/>
          <w:noProof/>
          <w:sz w:val="36"/>
          <w:szCs w:val="36"/>
          <w:lang w:eastAsia="en-GB"/>
        </w:rPr>
        <w:drawing>
          <wp:anchor distT="0" distB="0" distL="114300" distR="114300" simplePos="0" relativeHeight="251669504" behindDoc="1" locked="0" layoutInCell="1" allowOverlap="1" wp14:anchorId="1192E28F" wp14:editId="4B0A4BD5">
            <wp:simplePos x="0" y="0"/>
            <wp:positionH relativeFrom="page">
              <wp:posOffset>228600</wp:posOffset>
            </wp:positionH>
            <wp:positionV relativeFrom="page">
              <wp:posOffset>114300</wp:posOffset>
            </wp:positionV>
            <wp:extent cx="2073275" cy="1993900"/>
            <wp:effectExtent l="0" t="0" r="3175" b="6350"/>
            <wp:wrapNone/>
            <wp:docPr id="13" name="Picture 13"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36"/>
          <w:szCs w:val="36"/>
        </w:rPr>
        <w:t>Bio-MS Research Core F</w:t>
      </w:r>
      <w:r w:rsidRPr="00582F2F">
        <w:rPr>
          <w:rFonts w:asciiTheme="minorHAnsi" w:hAnsiTheme="minorHAnsi"/>
          <w:noProof/>
          <w:sz w:val="36"/>
          <w:szCs w:val="36"/>
        </w:rPr>
        <w:t>acility</w:t>
      </w:r>
    </w:p>
    <w:p w14:paraId="7B4B3668" w14:textId="77777777" w:rsidR="00731785" w:rsidRPr="00582F2F" w:rsidRDefault="00731785" w:rsidP="00731785">
      <w:pPr>
        <w:pStyle w:val="UoMSchoolDeptTitle"/>
        <w:ind w:left="0"/>
        <w:jc w:val="right"/>
        <w:rPr>
          <w:rFonts w:asciiTheme="minorHAnsi" w:hAnsiTheme="minorHAnsi"/>
          <w:noProof/>
          <w:sz w:val="36"/>
          <w:szCs w:val="36"/>
        </w:rPr>
      </w:pPr>
    </w:p>
    <w:p w14:paraId="0F7338EF" w14:textId="77777777" w:rsidR="00731785" w:rsidRPr="00582F2F" w:rsidRDefault="00731785" w:rsidP="00731785">
      <w:pPr>
        <w:pStyle w:val="UoMSchoolDeptTitle"/>
        <w:ind w:left="0"/>
        <w:jc w:val="right"/>
        <w:rPr>
          <w:rFonts w:asciiTheme="minorHAnsi" w:hAnsiTheme="minorHAnsi"/>
          <w:b/>
          <w:noProof/>
          <w:sz w:val="20"/>
          <w:szCs w:val="20"/>
        </w:rPr>
      </w:pPr>
    </w:p>
    <w:p w14:paraId="525BD3C2" w14:textId="15FAAE89" w:rsidR="00731785" w:rsidRPr="001B0016" w:rsidRDefault="00731785" w:rsidP="00731785">
      <w:pPr>
        <w:autoSpaceDE w:val="0"/>
        <w:autoSpaceDN w:val="0"/>
        <w:adjustRightInd w:val="0"/>
        <w:rPr>
          <w:rFonts w:asciiTheme="minorHAnsi" w:hAnsiTheme="minorHAnsi"/>
          <w:b/>
          <w:bCs/>
          <w:noProof/>
          <w:sz w:val="28"/>
          <w:szCs w:val="28"/>
          <w:lang w:val="en-GB"/>
        </w:rPr>
      </w:pPr>
      <w:r w:rsidRPr="001B0016">
        <w:rPr>
          <w:rFonts w:asciiTheme="minorHAnsi" w:hAnsiTheme="minorHAnsi"/>
          <w:b/>
          <w:bCs/>
          <w:noProof/>
          <w:sz w:val="28"/>
          <w:szCs w:val="28"/>
          <w:lang w:val="en-GB" w:eastAsia="en-GB"/>
        </w:rPr>
        <w:drawing>
          <wp:anchor distT="0" distB="0" distL="114300" distR="114300" simplePos="0" relativeHeight="251668480" behindDoc="1" locked="0" layoutInCell="1" allowOverlap="1" wp14:anchorId="650C19F2" wp14:editId="1C4C4483">
            <wp:simplePos x="0" y="0"/>
            <wp:positionH relativeFrom="page">
              <wp:posOffset>228600</wp:posOffset>
            </wp:positionH>
            <wp:positionV relativeFrom="page">
              <wp:posOffset>114300</wp:posOffset>
            </wp:positionV>
            <wp:extent cx="2073275" cy="1993900"/>
            <wp:effectExtent l="0" t="0" r="3175" b="6350"/>
            <wp:wrapNone/>
            <wp:docPr id="14" name="Picture 14"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bCs/>
          <w:sz w:val="28"/>
          <w:szCs w:val="28"/>
        </w:rPr>
        <w:t>Part 5</w:t>
      </w:r>
      <w:r w:rsidRPr="001B0016">
        <w:rPr>
          <w:rFonts w:asciiTheme="minorHAnsi" w:hAnsiTheme="minorHAnsi"/>
          <w:b/>
          <w:bCs/>
          <w:sz w:val="28"/>
          <w:szCs w:val="28"/>
        </w:rPr>
        <w:t xml:space="preserve">: </w:t>
      </w:r>
      <w:r w:rsidRPr="001B0016">
        <w:rPr>
          <w:rFonts w:asciiTheme="minorHAnsi" w:hAnsiTheme="minorHAnsi"/>
          <w:b/>
          <w:bCs/>
          <w:noProof/>
          <w:sz w:val="28"/>
          <w:szCs w:val="28"/>
          <w:lang w:val="en-GB"/>
        </w:rPr>
        <w:t xml:space="preserve">S-Trap™ </w:t>
      </w:r>
      <w:r>
        <w:rPr>
          <w:rFonts w:asciiTheme="minorHAnsi" w:hAnsiTheme="minorHAnsi"/>
          <w:b/>
          <w:bCs/>
          <w:noProof/>
          <w:sz w:val="28"/>
          <w:szCs w:val="28"/>
          <w:lang w:val="en-GB"/>
        </w:rPr>
        <w:t>column</w:t>
      </w:r>
      <w:r w:rsidRPr="001B0016">
        <w:rPr>
          <w:rFonts w:asciiTheme="minorHAnsi" w:hAnsiTheme="minorHAnsi"/>
          <w:b/>
          <w:bCs/>
          <w:noProof/>
          <w:sz w:val="28"/>
          <w:szCs w:val="28"/>
          <w:lang w:val="en-GB"/>
        </w:rPr>
        <w:t xml:space="preserve"> digestion protocol</w:t>
      </w:r>
    </w:p>
    <w:p w14:paraId="27D79664" w14:textId="77777777" w:rsidR="00731785" w:rsidRDefault="00731785" w:rsidP="00731785">
      <w:pPr>
        <w:autoSpaceDE w:val="0"/>
        <w:autoSpaceDN w:val="0"/>
        <w:adjustRightInd w:val="0"/>
        <w:jc w:val="both"/>
        <w:rPr>
          <w:rFonts w:asciiTheme="minorHAnsi" w:hAnsiTheme="minorHAnsi"/>
          <w:b/>
          <w:bCs/>
          <w:sz w:val="28"/>
          <w:szCs w:val="28"/>
        </w:rPr>
      </w:pPr>
    </w:p>
    <w:p w14:paraId="14B136CC" w14:textId="77777777" w:rsidR="00731785" w:rsidRDefault="00731785" w:rsidP="00731785">
      <w:pPr>
        <w:autoSpaceDE w:val="0"/>
        <w:autoSpaceDN w:val="0"/>
        <w:adjustRightInd w:val="0"/>
        <w:jc w:val="both"/>
        <w:rPr>
          <w:rFonts w:asciiTheme="minorHAnsi" w:hAnsiTheme="minorHAnsi"/>
          <w:b/>
          <w:bCs/>
          <w:sz w:val="28"/>
          <w:szCs w:val="28"/>
        </w:rPr>
      </w:pPr>
      <w:r>
        <w:rPr>
          <w:rFonts w:asciiTheme="minorHAnsi" w:hAnsiTheme="minorHAnsi"/>
          <w:b/>
          <w:bCs/>
          <w:sz w:val="28"/>
          <w:szCs w:val="28"/>
        </w:rPr>
        <w:t>Initial assumptions</w:t>
      </w:r>
    </w:p>
    <w:p w14:paraId="398E319A" w14:textId="1F11AD26" w:rsidR="0067179F" w:rsidRDefault="0067179F" w:rsidP="0067179F">
      <w:pPr>
        <w:pStyle w:val="ListParagraph"/>
        <w:numPr>
          <w:ilvl w:val="0"/>
          <w:numId w:val="18"/>
        </w:numPr>
        <w:rPr>
          <w:rStyle w:val="Emphasis"/>
          <w:i w:val="0"/>
          <w:color w:val="FF0000"/>
          <w:sz w:val="20"/>
          <w:szCs w:val="20"/>
        </w:rPr>
      </w:pPr>
      <w:r w:rsidRPr="0067179F">
        <w:rPr>
          <w:rStyle w:val="Emphasis"/>
          <w:i w:val="0"/>
          <w:color w:val="FF0000"/>
          <w:sz w:val="20"/>
          <w:szCs w:val="20"/>
        </w:rPr>
        <w:t>Allow 2.5 hours for S-Trap digestion</w:t>
      </w:r>
    </w:p>
    <w:p w14:paraId="397E1A84" w14:textId="763FA952" w:rsidR="0067179F" w:rsidRPr="0067179F" w:rsidRDefault="0067179F" w:rsidP="0067179F">
      <w:pPr>
        <w:pStyle w:val="ListParagraph"/>
        <w:numPr>
          <w:ilvl w:val="0"/>
          <w:numId w:val="18"/>
        </w:numPr>
        <w:rPr>
          <w:rStyle w:val="Emphasis"/>
          <w:i w:val="0"/>
          <w:sz w:val="20"/>
          <w:szCs w:val="20"/>
        </w:rPr>
      </w:pPr>
      <w:r w:rsidRPr="0067179F">
        <w:rPr>
          <w:rStyle w:val="Emphasis"/>
          <w:i w:val="0"/>
          <w:sz w:val="20"/>
          <w:szCs w:val="20"/>
        </w:rPr>
        <w:t>Y</w:t>
      </w:r>
      <w:r>
        <w:rPr>
          <w:rStyle w:val="Emphasis"/>
          <w:i w:val="0"/>
          <w:sz w:val="20"/>
          <w:szCs w:val="20"/>
        </w:rPr>
        <w:t>ou may either do S-Trap digestion using either the S-Trap plate, or columns, speak with a member of BioMS if you are unsure which option to use.</w:t>
      </w:r>
      <w:r w:rsidRPr="0067179F">
        <w:rPr>
          <w:rStyle w:val="Emphasis"/>
          <w:i w:val="0"/>
          <w:sz w:val="20"/>
          <w:szCs w:val="20"/>
        </w:rPr>
        <w:t xml:space="preserve"> </w:t>
      </w:r>
      <w:r>
        <w:rPr>
          <w:rStyle w:val="Emphasis"/>
          <w:i w:val="0"/>
          <w:sz w:val="20"/>
          <w:szCs w:val="20"/>
        </w:rPr>
        <w:t xml:space="preserve">The columns are best for loadings less than 50 ug of starting material, </w:t>
      </w:r>
      <w:r w:rsidR="00535329">
        <w:rPr>
          <w:rStyle w:val="Emphasis"/>
          <w:i w:val="0"/>
          <w:sz w:val="20"/>
          <w:szCs w:val="20"/>
        </w:rPr>
        <w:t>while</w:t>
      </w:r>
      <w:r>
        <w:rPr>
          <w:rStyle w:val="Emphasis"/>
          <w:i w:val="0"/>
          <w:sz w:val="20"/>
          <w:szCs w:val="20"/>
        </w:rPr>
        <w:t xml:space="preserve"> the plates are best for approximately 100 ug.</w:t>
      </w:r>
    </w:p>
    <w:p w14:paraId="6D8FF9FC" w14:textId="04FE6872" w:rsidR="00731785" w:rsidRDefault="00731785" w:rsidP="00731785">
      <w:pPr>
        <w:pStyle w:val="ListParagraph"/>
        <w:numPr>
          <w:ilvl w:val="0"/>
          <w:numId w:val="18"/>
        </w:numPr>
        <w:rPr>
          <w:rStyle w:val="Emphasis"/>
          <w:i w:val="0"/>
          <w:sz w:val="20"/>
          <w:szCs w:val="20"/>
        </w:rPr>
      </w:pPr>
      <w:r w:rsidRPr="00003A2E">
        <w:rPr>
          <w:rStyle w:val="Emphasis"/>
          <w:i w:val="0"/>
          <w:sz w:val="20"/>
          <w:szCs w:val="20"/>
        </w:rPr>
        <w:t xml:space="preserve">You have cell or tissue lysates in </w:t>
      </w:r>
      <w:r w:rsidRPr="00207CE0">
        <w:rPr>
          <w:rStyle w:val="Emphasis"/>
          <w:i w:val="0"/>
          <w:sz w:val="20"/>
          <w:szCs w:val="20"/>
          <w:u w:val="single"/>
        </w:rPr>
        <w:t>25 uL</w:t>
      </w:r>
      <w:r>
        <w:rPr>
          <w:rStyle w:val="Emphasis"/>
          <w:i w:val="0"/>
          <w:sz w:val="20"/>
          <w:szCs w:val="20"/>
        </w:rPr>
        <w:t xml:space="preserve"> or </w:t>
      </w:r>
      <w:r w:rsidRPr="00267F50">
        <w:rPr>
          <w:rStyle w:val="Emphasis"/>
          <w:i w:val="0"/>
          <w:sz w:val="20"/>
          <w:szCs w:val="20"/>
          <w:u w:val="single"/>
        </w:rPr>
        <w:t xml:space="preserve">50 uL </w:t>
      </w:r>
      <w:r>
        <w:rPr>
          <w:rStyle w:val="Emphasis"/>
          <w:i w:val="0"/>
          <w:sz w:val="20"/>
          <w:szCs w:val="20"/>
        </w:rPr>
        <w:t>of S-Trap lysis buffer (</w:t>
      </w:r>
      <w:r w:rsidRPr="00003A2E">
        <w:rPr>
          <w:rStyle w:val="Emphasis"/>
          <w:i w:val="0"/>
          <w:sz w:val="20"/>
          <w:szCs w:val="20"/>
        </w:rPr>
        <w:t>5% SDS</w:t>
      </w:r>
      <w:r>
        <w:rPr>
          <w:rStyle w:val="Emphasis"/>
          <w:i w:val="0"/>
          <w:sz w:val="20"/>
          <w:szCs w:val="20"/>
        </w:rPr>
        <w:t xml:space="preserve"> with 50 mM TEAB pH 7.5). If your lysates are lower than these two volumes, make up to either with S-Trap lysis buffer.</w:t>
      </w:r>
    </w:p>
    <w:p w14:paraId="47763C7F" w14:textId="77777777" w:rsidR="00731785" w:rsidRDefault="00731785" w:rsidP="00731785">
      <w:pPr>
        <w:pStyle w:val="ListParagraph"/>
        <w:numPr>
          <w:ilvl w:val="0"/>
          <w:numId w:val="18"/>
        </w:numPr>
        <w:rPr>
          <w:rStyle w:val="Emphasis"/>
          <w:i w:val="0"/>
          <w:sz w:val="20"/>
          <w:szCs w:val="20"/>
        </w:rPr>
      </w:pPr>
      <w:r>
        <w:rPr>
          <w:rStyle w:val="Emphasis"/>
          <w:i w:val="0"/>
          <w:sz w:val="20"/>
          <w:szCs w:val="20"/>
        </w:rPr>
        <w:t xml:space="preserve">Protein lysates have been sheared of nucleic acid (e.g. </w:t>
      </w:r>
      <w:r w:rsidRPr="00003A2E">
        <w:rPr>
          <w:rStyle w:val="Emphasis"/>
          <w:i w:val="0"/>
          <w:sz w:val="20"/>
          <w:szCs w:val="20"/>
        </w:rPr>
        <w:t>from BioMS’s LE220</w:t>
      </w:r>
      <w:r>
        <w:rPr>
          <w:rStyle w:val="Emphasis"/>
          <w:i w:val="0"/>
          <w:sz w:val="20"/>
          <w:szCs w:val="20"/>
        </w:rPr>
        <w:t>+</w:t>
      </w:r>
      <w:r w:rsidRPr="00003A2E">
        <w:rPr>
          <w:rStyle w:val="Emphasis"/>
          <w:i w:val="0"/>
          <w:sz w:val="20"/>
          <w:szCs w:val="20"/>
        </w:rPr>
        <w:t xml:space="preserve"> AFA sonication system)</w:t>
      </w:r>
      <w:r>
        <w:rPr>
          <w:rStyle w:val="Emphasis"/>
          <w:i w:val="0"/>
          <w:sz w:val="20"/>
          <w:szCs w:val="20"/>
        </w:rPr>
        <w:t>.</w:t>
      </w:r>
    </w:p>
    <w:p w14:paraId="1DFBA908" w14:textId="77777777" w:rsidR="00731785" w:rsidRDefault="00731785" w:rsidP="00731785">
      <w:pPr>
        <w:pStyle w:val="ListParagraph"/>
        <w:numPr>
          <w:ilvl w:val="0"/>
          <w:numId w:val="18"/>
        </w:numPr>
        <w:rPr>
          <w:rStyle w:val="Emphasis"/>
          <w:i w:val="0"/>
          <w:sz w:val="20"/>
          <w:szCs w:val="20"/>
        </w:rPr>
      </w:pPr>
      <w:r>
        <w:rPr>
          <w:rStyle w:val="Emphasis"/>
          <w:i w:val="0"/>
          <w:sz w:val="20"/>
          <w:szCs w:val="20"/>
        </w:rPr>
        <w:t>Protein lysates have been reduced and alkylated and clarified by centrifuging at 14,000 g for 10 minutes (see reduction and alkylation protocol).</w:t>
      </w:r>
    </w:p>
    <w:p w14:paraId="5A906A07" w14:textId="77777777" w:rsidR="00731785" w:rsidRPr="00003A2E" w:rsidRDefault="00731785" w:rsidP="00731785">
      <w:pPr>
        <w:pStyle w:val="ListParagraph"/>
        <w:numPr>
          <w:ilvl w:val="0"/>
          <w:numId w:val="18"/>
        </w:numPr>
        <w:rPr>
          <w:rStyle w:val="Emphasis"/>
          <w:i w:val="0"/>
          <w:sz w:val="20"/>
          <w:szCs w:val="20"/>
        </w:rPr>
      </w:pPr>
      <w:r>
        <w:rPr>
          <w:rStyle w:val="Emphasis"/>
          <w:i w:val="0"/>
          <w:sz w:val="20"/>
          <w:szCs w:val="20"/>
        </w:rPr>
        <w:t>The protein concentration of a pool of the protein lysates has been quantified and samples prepared to be less than 4 ug.uL-1 of protein (Use the direct detect with the 5% SDS calibration file to check).</w:t>
      </w:r>
    </w:p>
    <w:p w14:paraId="71406B60" w14:textId="362F3F53" w:rsidR="00731785" w:rsidRDefault="00731785" w:rsidP="00731785">
      <w:pPr>
        <w:autoSpaceDE w:val="0"/>
        <w:autoSpaceDN w:val="0"/>
        <w:adjustRightInd w:val="0"/>
        <w:jc w:val="both"/>
        <w:rPr>
          <w:rFonts w:asciiTheme="minorHAnsi" w:hAnsiTheme="minorHAnsi"/>
          <w:b/>
          <w:bCs/>
          <w:sz w:val="28"/>
          <w:szCs w:val="28"/>
        </w:rPr>
      </w:pPr>
      <w:r>
        <w:rPr>
          <w:rFonts w:asciiTheme="minorHAnsi" w:hAnsiTheme="minorHAnsi"/>
          <w:b/>
          <w:bCs/>
          <w:sz w:val="28"/>
          <w:szCs w:val="28"/>
        </w:rPr>
        <w:t>5.1: Initial preparation</w:t>
      </w:r>
    </w:p>
    <w:p w14:paraId="4F64441A" w14:textId="77777777" w:rsidR="00731785" w:rsidRDefault="00731785" w:rsidP="00731785">
      <w:pPr>
        <w:pStyle w:val="ListParagraph"/>
        <w:rPr>
          <w:sz w:val="20"/>
        </w:rPr>
      </w:pPr>
      <w:r>
        <w:rPr>
          <w:sz w:val="20"/>
        </w:rPr>
        <w:t>Before you begin:</w:t>
      </w:r>
    </w:p>
    <w:p w14:paraId="54956798" w14:textId="77777777" w:rsidR="00731785" w:rsidRPr="000C411F" w:rsidRDefault="00731785" w:rsidP="00731785">
      <w:pPr>
        <w:pStyle w:val="ListParagraph"/>
        <w:rPr>
          <w:b/>
          <w:sz w:val="20"/>
        </w:rPr>
      </w:pPr>
      <w:r w:rsidRPr="000C411F">
        <w:rPr>
          <w:b/>
          <w:sz w:val="20"/>
        </w:rPr>
        <w:t>Locate the following buffers and reagents:</w:t>
      </w:r>
    </w:p>
    <w:tbl>
      <w:tblPr>
        <w:tblStyle w:val="TableGrid"/>
        <w:tblW w:w="0" w:type="auto"/>
        <w:tblInd w:w="720" w:type="dxa"/>
        <w:tblLook w:val="04A0" w:firstRow="1" w:lastRow="0" w:firstColumn="1" w:lastColumn="0" w:noHBand="0" w:noVBand="1"/>
      </w:tblPr>
      <w:tblGrid>
        <w:gridCol w:w="1063"/>
        <w:gridCol w:w="6513"/>
      </w:tblGrid>
      <w:tr w:rsidR="00731785" w14:paraId="2DD3A466" w14:textId="77777777" w:rsidTr="00122B2F">
        <w:tc>
          <w:tcPr>
            <w:tcW w:w="1075" w:type="dxa"/>
          </w:tcPr>
          <w:p w14:paraId="02B41D5F" w14:textId="77777777" w:rsidR="00731785" w:rsidRDefault="00731785" w:rsidP="00122B2F">
            <w:pPr>
              <w:pStyle w:val="ListParagraph"/>
              <w:ind w:left="0"/>
              <w:rPr>
                <w:sz w:val="20"/>
              </w:rPr>
            </w:pPr>
            <w:r>
              <w:rPr>
                <w:sz w:val="20"/>
              </w:rPr>
              <w:t>Location</w:t>
            </w:r>
          </w:p>
        </w:tc>
        <w:tc>
          <w:tcPr>
            <w:tcW w:w="6835" w:type="dxa"/>
          </w:tcPr>
          <w:p w14:paraId="52D76F3F" w14:textId="77777777" w:rsidR="00731785" w:rsidRDefault="00731785" w:rsidP="00122B2F">
            <w:pPr>
              <w:pStyle w:val="ListParagraph"/>
              <w:ind w:left="0"/>
              <w:rPr>
                <w:sz w:val="20"/>
              </w:rPr>
            </w:pPr>
            <w:r>
              <w:rPr>
                <w:sz w:val="20"/>
              </w:rPr>
              <w:t>Buffer/reagent</w:t>
            </w:r>
          </w:p>
        </w:tc>
      </w:tr>
      <w:tr w:rsidR="00731785" w14:paraId="2ACF7EB7" w14:textId="77777777" w:rsidTr="00122B2F">
        <w:tc>
          <w:tcPr>
            <w:tcW w:w="1075" w:type="dxa"/>
          </w:tcPr>
          <w:p w14:paraId="2B56A5BD" w14:textId="77777777" w:rsidR="00731785" w:rsidRDefault="00731785" w:rsidP="00122B2F">
            <w:pPr>
              <w:pStyle w:val="ListParagraph"/>
              <w:ind w:left="0"/>
              <w:rPr>
                <w:sz w:val="20"/>
              </w:rPr>
            </w:pPr>
            <w:r>
              <w:rPr>
                <w:sz w:val="20"/>
              </w:rPr>
              <w:t>Fridge 02</w:t>
            </w:r>
          </w:p>
        </w:tc>
        <w:tc>
          <w:tcPr>
            <w:tcW w:w="6835" w:type="dxa"/>
          </w:tcPr>
          <w:p w14:paraId="3620FE7B" w14:textId="77777777" w:rsidR="00731785" w:rsidRDefault="00731785" w:rsidP="00122B2F">
            <w:pPr>
              <w:pStyle w:val="ListParagraph"/>
              <w:numPr>
                <w:ilvl w:val="0"/>
                <w:numId w:val="19"/>
              </w:numPr>
              <w:rPr>
                <w:sz w:val="20"/>
              </w:rPr>
            </w:pPr>
            <w:r w:rsidRPr="00F22A1B">
              <w:rPr>
                <w:rFonts w:asciiTheme="minorHAnsi" w:hAnsiTheme="minorHAnsi"/>
                <w:sz w:val="20"/>
              </w:rPr>
              <w:t>Digestion buffer (50 mM triethylammonium bicarbonate</w:t>
            </w:r>
            <w:r>
              <w:rPr>
                <w:rFonts w:asciiTheme="minorHAnsi" w:hAnsiTheme="minorHAnsi"/>
                <w:sz w:val="20"/>
              </w:rPr>
              <w:t>) (also known as TEAB</w:t>
            </w:r>
            <w:r w:rsidRPr="00F22A1B">
              <w:rPr>
                <w:rFonts w:asciiTheme="minorHAnsi" w:hAnsiTheme="minorHAnsi"/>
                <w:sz w:val="20"/>
              </w:rPr>
              <w:t>)</w:t>
            </w:r>
          </w:p>
        </w:tc>
      </w:tr>
      <w:tr w:rsidR="00731785" w14:paraId="66011325" w14:textId="77777777" w:rsidTr="00122B2F">
        <w:tc>
          <w:tcPr>
            <w:tcW w:w="1075" w:type="dxa"/>
          </w:tcPr>
          <w:p w14:paraId="753CF7A3" w14:textId="77777777" w:rsidR="00731785" w:rsidRDefault="00731785" w:rsidP="00122B2F">
            <w:pPr>
              <w:pStyle w:val="ListParagraph"/>
              <w:ind w:left="0"/>
              <w:rPr>
                <w:sz w:val="20"/>
              </w:rPr>
            </w:pPr>
            <w:r>
              <w:rPr>
                <w:sz w:val="20"/>
              </w:rPr>
              <w:t>Bench</w:t>
            </w:r>
          </w:p>
        </w:tc>
        <w:tc>
          <w:tcPr>
            <w:tcW w:w="6835" w:type="dxa"/>
          </w:tcPr>
          <w:p w14:paraId="3EF51B28" w14:textId="77777777" w:rsidR="00731785" w:rsidRPr="00F22A1B" w:rsidRDefault="00731785" w:rsidP="00122B2F">
            <w:pPr>
              <w:pStyle w:val="ListParagraph"/>
              <w:numPr>
                <w:ilvl w:val="0"/>
                <w:numId w:val="19"/>
              </w:numPr>
              <w:rPr>
                <w:rFonts w:asciiTheme="minorHAnsi" w:hAnsiTheme="minorHAnsi"/>
                <w:sz w:val="20"/>
              </w:rPr>
            </w:pPr>
            <w:r w:rsidRPr="00F22A1B">
              <w:rPr>
                <w:rFonts w:asciiTheme="minorHAnsi" w:hAnsiTheme="minorHAnsi"/>
                <w:sz w:val="20"/>
              </w:rPr>
              <w:t>12% phosphoric acid</w:t>
            </w:r>
          </w:p>
          <w:p w14:paraId="5C1F9995" w14:textId="77777777" w:rsidR="00731785" w:rsidRPr="00F22A1B" w:rsidRDefault="00731785" w:rsidP="00122B2F">
            <w:pPr>
              <w:pStyle w:val="ListParagraph"/>
              <w:numPr>
                <w:ilvl w:val="0"/>
                <w:numId w:val="19"/>
              </w:numPr>
              <w:rPr>
                <w:rFonts w:asciiTheme="minorHAnsi" w:hAnsiTheme="minorHAnsi"/>
                <w:sz w:val="20"/>
              </w:rPr>
            </w:pPr>
            <w:r w:rsidRPr="00F22A1B">
              <w:rPr>
                <w:rFonts w:asciiTheme="minorHAnsi" w:hAnsiTheme="minorHAnsi"/>
                <w:sz w:val="20"/>
              </w:rPr>
              <w:t>S-Trap binding buffer (90% aqueous methanol containing a final concentration of 100 mM TEAB, pH 7.1)</w:t>
            </w:r>
          </w:p>
          <w:p w14:paraId="4353D0FB" w14:textId="77777777" w:rsidR="00731785" w:rsidRPr="00F22A1B" w:rsidRDefault="00731785" w:rsidP="00122B2F">
            <w:pPr>
              <w:pStyle w:val="ListParagraph"/>
              <w:numPr>
                <w:ilvl w:val="0"/>
                <w:numId w:val="19"/>
              </w:numPr>
              <w:rPr>
                <w:rFonts w:asciiTheme="minorHAnsi" w:hAnsiTheme="minorHAnsi"/>
                <w:sz w:val="20"/>
              </w:rPr>
            </w:pPr>
            <w:r w:rsidRPr="00F22A1B">
              <w:rPr>
                <w:rFonts w:asciiTheme="minorHAnsi" w:hAnsiTheme="minorHAnsi"/>
                <w:sz w:val="20"/>
              </w:rPr>
              <w:lastRenderedPageBreak/>
              <w:t>0.1% formic acid in water</w:t>
            </w:r>
          </w:p>
          <w:p w14:paraId="143C1302" w14:textId="77777777" w:rsidR="00731785" w:rsidRPr="001E4E95" w:rsidRDefault="00731785" w:rsidP="00122B2F">
            <w:pPr>
              <w:pStyle w:val="ListParagraph"/>
              <w:numPr>
                <w:ilvl w:val="0"/>
                <w:numId w:val="19"/>
              </w:numPr>
              <w:rPr>
                <w:sz w:val="20"/>
              </w:rPr>
            </w:pPr>
            <w:r w:rsidRPr="00F22A1B">
              <w:rPr>
                <w:rFonts w:asciiTheme="minorHAnsi" w:hAnsiTheme="minorHAnsi"/>
                <w:sz w:val="20"/>
              </w:rPr>
              <w:t>0.1% formic acid in 30% acetonitrile</w:t>
            </w:r>
          </w:p>
          <w:p w14:paraId="0184FD96" w14:textId="5FB1E1BB" w:rsidR="001E4E95" w:rsidRDefault="001E4E95" w:rsidP="00122B2F">
            <w:pPr>
              <w:pStyle w:val="ListParagraph"/>
              <w:numPr>
                <w:ilvl w:val="0"/>
                <w:numId w:val="19"/>
              </w:numPr>
              <w:rPr>
                <w:sz w:val="20"/>
              </w:rPr>
            </w:pPr>
            <w:r>
              <w:rPr>
                <w:rFonts w:asciiTheme="minorHAnsi" w:hAnsiTheme="minorHAnsi"/>
                <w:sz w:val="20"/>
              </w:rPr>
              <w:t>MTBE / Methanol solution (10/3 (v/v))</w:t>
            </w:r>
          </w:p>
        </w:tc>
      </w:tr>
      <w:tr w:rsidR="00731785" w14:paraId="16104052" w14:textId="77777777" w:rsidTr="00122B2F">
        <w:tc>
          <w:tcPr>
            <w:tcW w:w="1075" w:type="dxa"/>
          </w:tcPr>
          <w:p w14:paraId="5248605D" w14:textId="44781872" w:rsidR="00731785" w:rsidRDefault="00731785" w:rsidP="00122B2F">
            <w:pPr>
              <w:pStyle w:val="ListParagraph"/>
              <w:ind w:left="0"/>
              <w:rPr>
                <w:sz w:val="20"/>
              </w:rPr>
            </w:pPr>
            <w:r>
              <w:rPr>
                <w:sz w:val="20"/>
              </w:rPr>
              <w:lastRenderedPageBreak/>
              <w:t>Freezer</w:t>
            </w:r>
            <w:r w:rsidR="003F3199">
              <w:rPr>
                <w:sz w:val="20"/>
              </w:rPr>
              <w:t xml:space="preserve"> 3</w:t>
            </w:r>
          </w:p>
        </w:tc>
        <w:tc>
          <w:tcPr>
            <w:tcW w:w="6835" w:type="dxa"/>
          </w:tcPr>
          <w:p w14:paraId="3DA5A0A2" w14:textId="377C5C6E" w:rsidR="00731785" w:rsidRDefault="003F3199" w:rsidP="00122B2F">
            <w:pPr>
              <w:pStyle w:val="ListParagraph"/>
              <w:numPr>
                <w:ilvl w:val="0"/>
                <w:numId w:val="20"/>
              </w:numPr>
              <w:rPr>
                <w:sz w:val="20"/>
              </w:rPr>
            </w:pPr>
            <w:r w:rsidRPr="00F22A1B">
              <w:rPr>
                <w:sz w:val="20"/>
              </w:rPr>
              <w:t>Aliquots of trypsin</w:t>
            </w:r>
            <w:r>
              <w:rPr>
                <w:sz w:val="20"/>
              </w:rPr>
              <w:t xml:space="preserve"> (10 uL at 2ug.uL-1)</w:t>
            </w:r>
          </w:p>
        </w:tc>
      </w:tr>
    </w:tbl>
    <w:p w14:paraId="0880389F" w14:textId="77777777" w:rsidR="00731785" w:rsidRDefault="00731785" w:rsidP="00731785">
      <w:pPr>
        <w:pStyle w:val="ListParagraph"/>
        <w:rPr>
          <w:sz w:val="20"/>
        </w:rPr>
      </w:pPr>
    </w:p>
    <w:p w14:paraId="3A08F365" w14:textId="77777777" w:rsidR="00731785" w:rsidRPr="000C411F" w:rsidRDefault="00731785" w:rsidP="00731785">
      <w:pPr>
        <w:pStyle w:val="ListParagraph"/>
        <w:rPr>
          <w:rFonts w:asciiTheme="minorHAnsi" w:hAnsiTheme="minorHAnsi"/>
          <w:b/>
          <w:sz w:val="20"/>
          <w:szCs w:val="20"/>
        </w:rPr>
      </w:pPr>
      <w:r w:rsidRPr="000C411F">
        <w:rPr>
          <w:rFonts w:asciiTheme="minorHAnsi" w:hAnsiTheme="minorHAnsi"/>
          <w:b/>
          <w:sz w:val="20"/>
          <w:szCs w:val="20"/>
        </w:rPr>
        <w:t>Locate the following consumables:</w:t>
      </w:r>
    </w:p>
    <w:p w14:paraId="046E360C" w14:textId="77777777" w:rsidR="00731785" w:rsidRDefault="00731785" w:rsidP="00731785">
      <w:pPr>
        <w:pStyle w:val="ListParagraph"/>
        <w:rPr>
          <w:rFonts w:asciiTheme="minorHAnsi" w:hAnsiTheme="minorHAnsi"/>
          <w:sz w:val="20"/>
          <w:szCs w:val="20"/>
        </w:rPr>
      </w:pPr>
      <w:r>
        <w:rPr>
          <w:rFonts w:asciiTheme="minorHAnsi" w:hAnsiTheme="minorHAnsi"/>
          <w:sz w:val="20"/>
          <w:szCs w:val="20"/>
        </w:rPr>
        <w:t>S-Trap columns for processing 1.5 mL (i), and 2 mL (ii) sample tubes for (i) diluting samples and (ii) collecting unbound material.</w:t>
      </w:r>
    </w:p>
    <w:p w14:paraId="131C215C" w14:textId="77777777" w:rsidR="00731785" w:rsidRDefault="00731785" w:rsidP="00731785">
      <w:pPr>
        <w:pStyle w:val="ListParagraph"/>
        <w:rPr>
          <w:rFonts w:asciiTheme="minorHAnsi" w:hAnsiTheme="minorHAnsi"/>
          <w:sz w:val="20"/>
          <w:szCs w:val="20"/>
        </w:rPr>
      </w:pPr>
    </w:p>
    <w:p w14:paraId="39388656" w14:textId="77777777" w:rsidR="00731785" w:rsidRPr="000C411F" w:rsidRDefault="00731785" w:rsidP="00731785">
      <w:pPr>
        <w:pStyle w:val="ListParagraph"/>
        <w:rPr>
          <w:rFonts w:asciiTheme="minorHAnsi" w:hAnsiTheme="minorHAnsi"/>
          <w:b/>
          <w:sz w:val="20"/>
          <w:szCs w:val="20"/>
        </w:rPr>
      </w:pPr>
      <w:r w:rsidRPr="000C411F">
        <w:rPr>
          <w:rFonts w:asciiTheme="minorHAnsi" w:hAnsiTheme="minorHAnsi"/>
          <w:b/>
          <w:sz w:val="20"/>
          <w:szCs w:val="20"/>
        </w:rPr>
        <w:t>Identify the following equipment that you will use:</w:t>
      </w:r>
    </w:p>
    <w:p w14:paraId="488668C2" w14:textId="77777777" w:rsidR="00731785" w:rsidRDefault="00731785" w:rsidP="00731785">
      <w:pPr>
        <w:pStyle w:val="ListParagraph"/>
        <w:spacing w:line="240" w:lineRule="auto"/>
        <w:rPr>
          <w:rFonts w:asciiTheme="minorHAnsi" w:hAnsiTheme="minorHAnsi"/>
          <w:sz w:val="20"/>
          <w:szCs w:val="20"/>
        </w:rPr>
      </w:pPr>
      <w:r>
        <w:rPr>
          <w:rFonts w:asciiTheme="minorHAnsi" w:hAnsiTheme="minorHAnsi"/>
          <w:sz w:val="20"/>
          <w:szCs w:val="20"/>
        </w:rPr>
        <w:t>20uL, 200ul, and 1000 uL pipette</w:t>
      </w:r>
    </w:p>
    <w:p w14:paraId="676DBA4F" w14:textId="15D74801" w:rsidR="00731785" w:rsidRDefault="00731785" w:rsidP="00731785">
      <w:pPr>
        <w:pStyle w:val="ListParagraph"/>
        <w:spacing w:line="240" w:lineRule="auto"/>
        <w:rPr>
          <w:rFonts w:asciiTheme="minorHAnsi" w:hAnsiTheme="minorHAnsi"/>
          <w:sz w:val="20"/>
          <w:szCs w:val="20"/>
        </w:rPr>
      </w:pPr>
      <w:r>
        <w:rPr>
          <w:rFonts w:asciiTheme="minorHAnsi" w:hAnsiTheme="minorHAnsi"/>
          <w:sz w:val="20"/>
          <w:szCs w:val="20"/>
        </w:rPr>
        <w:t>Eppendorf centrifuge 5430R</w:t>
      </w:r>
    </w:p>
    <w:p w14:paraId="755F44DF" w14:textId="77777777" w:rsidR="00624D18" w:rsidRDefault="00624D18" w:rsidP="00624D18">
      <w:pPr>
        <w:pStyle w:val="ListParagraph"/>
        <w:spacing w:before="100" w:beforeAutospacing="1" w:after="100" w:afterAutospacing="1" w:line="240" w:lineRule="auto"/>
        <w:rPr>
          <w:rFonts w:asciiTheme="minorHAnsi" w:hAnsiTheme="minorHAnsi"/>
          <w:sz w:val="20"/>
          <w:szCs w:val="20"/>
        </w:rPr>
      </w:pPr>
      <w:r>
        <w:rPr>
          <w:rFonts w:asciiTheme="minorHAnsi" w:hAnsiTheme="minorHAnsi"/>
          <w:sz w:val="20"/>
          <w:szCs w:val="20"/>
        </w:rPr>
        <w:t xml:space="preserve">You may need additional </w:t>
      </w:r>
      <w:r w:rsidRPr="00F22A1B">
        <w:rPr>
          <w:rFonts w:asciiTheme="minorHAnsi" w:hAnsiTheme="minorHAnsi"/>
          <w:sz w:val="20"/>
        </w:rPr>
        <w:t>S-Trap binding</w:t>
      </w:r>
      <w:r>
        <w:rPr>
          <w:rFonts w:asciiTheme="minorHAnsi" w:hAnsiTheme="minorHAnsi"/>
          <w:sz w:val="20"/>
        </w:rPr>
        <w:t xml:space="preserve"> buffer, there are aliquots of 5 mL of </w:t>
      </w:r>
      <w:r w:rsidRPr="00F22A1B">
        <w:rPr>
          <w:rFonts w:asciiTheme="minorHAnsi" w:hAnsiTheme="minorHAnsi"/>
          <w:sz w:val="20"/>
        </w:rPr>
        <w:t>100 mM TEAB, pH 7.1</w:t>
      </w:r>
      <w:r>
        <w:rPr>
          <w:rFonts w:asciiTheme="minorHAnsi" w:hAnsiTheme="minorHAnsi"/>
          <w:sz w:val="20"/>
        </w:rPr>
        <w:t xml:space="preserve"> stored in freezer 3, thaw and add 45 mL of methanol to make a final volume of 50 mL to use.</w:t>
      </w:r>
    </w:p>
    <w:p w14:paraId="77914EC0" w14:textId="77777777" w:rsidR="00731785" w:rsidRDefault="00731785" w:rsidP="00731785">
      <w:pPr>
        <w:contextualSpacing/>
        <w:rPr>
          <w:rFonts w:asciiTheme="minorHAnsi" w:hAnsiTheme="minorHAnsi"/>
          <w:sz w:val="20"/>
          <w:szCs w:val="20"/>
        </w:rPr>
      </w:pPr>
      <w:r>
        <w:rPr>
          <w:rFonts w:asciiTheme="minorHAnsi" w:hAnsiTheme="minorHAnsi"/>
          <w:sz w:val="20"/>
          <w:szCs w:val="20"/>
        </w:rPr>
        <w:tab/>
        <w:t>Vortex mixer</w:t>
      </w:r>
    </w:p>
    <w:p w14:paraId="1C8704BA" w14:textId="77777777" w:rsidR="00731785" w:rsidRDefault="00731785" w:rsidP="00731785">
      <w:pPr>
        <w:pStyle w:val="ListParagraph"/>
        <w:spacing w:line="240" w:lineRule="auto"/>
        <w:rPr>
          <w:rFonts w:asciiTheme="minorHAnsi" w:hAnsiTheme="minorHAnsi"/>
          <w:sz w:val="20"/>
          <w:szCs w:val="20"/>
        </w:rPr>
      </w:pPr>
      <w:r>
        <w:rPr>
          <w:rFonts w:asciiTheme="minorHAnsi" w:hAnsiTheme="minorHAnsi"/>
          <w:sz w:val="20"/>
          <w:szCs w:val="20"/>
        </w:rPr>
        <w:t>Eppendorf Thermomixer</w:t>
      </w:r>
    </w:p>
    <w:p w14:paraId="02CD197C" w14:textId="77777777" w:rsidR="00731785" w:rsidRPr="00003A2E" w:rsidRDefault="00731785" w:rsidP="00731785">
      <w:pPr>
        <w:autoSpaceDE w:val="0"/>
        <w:autoSpaceDN w:val="0"/>
        <w:adjustRightInd w:val="0"/>
        <w:ind w:left="360" w:firstLine="360"/>
        <w:rPr>
          <w:rFonts w:asciiTheme="minorHAnsi" w:hAnsiTheme="minorHAnsi"/>
          <w:noProof/>
          <w:sz w:val="20"/>
          <w:szCs w:val="20"/>
        </w:rPr>
      </w:pPr>
      <w:r>
        <w:rPr>
          <w:rFonts w:asciiTheme="minorHAnsi" w:hAnsiTheme="minorHAnsi"/>
          <w:noProof/>
          <w:sz w:val="20"/>
          <w:szCs w:val="20"/>
        </w:rPr>
        <w:t>Use the 1.5 mL adaptor for the Eppendorf Thermomixer, and set it to 47</w:t>
      </w:r>
      <w:r w:rsidRPr="00003A2E">
        <w:rPr>
          <w:rFonts w:asciiTheme="minorHAnsi" w:hAnsiTheme="minorHAnsi" w:cstheme="minorHAnsi"/>
          <w:noProof/>
          <w:sz w:val="20"/>
          <w:szCs w:val="20"/>
        </w:rPr>
        <w:t>°</w:t>
      </w:r>
      <w:r w:rsidRPr="00003A2E">
        <w:rPr>
          <w:rFonts w:asciiTheme="minorHAnsi" w:hAnsiTheme="minorHAnsi"/>
          <w:noProof/>
          <w:sz w:val="20"/>
          <w:szCs w:val="20"/>
        </w:rPr>
        <w:t xml:space="preserve">C, </w:t>
      </w:r>
      <w:r>
        <w:rPr>
          <w:rFonts w:asciiTheme="minorHAnsi" w:hAnsiTheme="minorHAnsi"/>
          <w:noProof/>
          <w:sz w:val="20"/>
          <w:szCs w:val="20"/>
        </w:rPr>
        <w:t>6</w:t>
      </w:r>
      <w:r w:rsidRPr="00003A2E">
        <w:rPr>
          <w:rFonts w:asciiTheme="minorHAnsi" w:hAnsiTheme="minorHAnsi"/>
          <w:noProof/>
          <w:sz w:val="20"/>
          <w:szCs w:val="20"/>
        </w:rPr>
        <w:t xml:space="preserve">0 minutes, and a speed of </w:t>
      </w:r>
      <w:r w:rsidRPr="004310FC">
        <w:rPr>
          <w:rFonts w:asciiTheme="minorHAnsi" w:hAnsiTheme="minorHAnsi"/>
          <w:b/>
          <w:noProof/>
          <w:sz w:val="20"/>
          <w:szCs w:val="20"/>
          <w:u w:val="single"/>
        </w:rPr>
        <w:t>0 RPM</w:t>
      </w:r>
      <w:r>
        <w:rPr>
          <w:rFonts w:asciiTheme="minorHAnsi" w:hAnsiTheme="minorHAnsi"/>
          <w:b/>
          <w:noProof/>
          <w:sz w:val="20"/>
          <w:szCs w:val="20"/>
          <w:u w:val="single"/>
        </w:rPr>
        <w:t xml:space="preserve"> (i.e. no shaking)</w:t>
      </w:r>
      <w:r w:rsidRPr="00003A2E">
        <w:rPr>
          <w:rFonts w:asciiTheme="minorHAnsi" w:hAnsiTheme="minorHAnsi"/>
          <w:noProof/>
          <w:sz w:val="20"/>
          <w:szCs w:val="20"/>
        </w:rPr>
        <w:t>.</w:t>
      </w:r>
    </w:p>
    <w:p w14:paraId="11574938" w14:textId="77777777" w:rsidR="00731785" w:rsidRDefault="00731785" w:rsidP="00731785">
      <w:pPr>
        <w:pStyle w:val="ListParagraph"/>
        <w:rPr>
          <w:sz w:val="20"/>
        </w:rPr>
      </w:pPr>
    </w:p>
    <w:p w14:paraId="5CA0B266" w14:textId="770ED076" w:rsidR="00731785" w:rsidRDefault="00731785" w:rsidP="00731785">
      <w:pPr>
        <w:autoSpaceDE w:val="0"/>
        <w:autoSpaceDN w:val="0"/>
        <w:adjustRightInd w:val="0"/>
        <w:jc w:val="both"/>
        <w:rPr>
          <w:rFonts w:asciiTheme="minorHAnsi" w:hAnsiTheme="minorHAnsi"/>
          <w:b/>
          <w:bCs/>
          <w:sz w:val="28"/>
          <w:szCs w:val="28"/>
        </w:rPr>
      </w:pPr>
      <w:r>
        <w:rPr>
          <w:rFonts w:asciiTheme="minorHAnsi" w:hAnsiTheme="minorHAnsi"/>
          <w:b/>
          <w:bCs/>
          <w:sz w:val="28"/>
          <w:szCs w:val="28"/>
        </w:rPr>
        <w:t>5.2: Loading samples</w:t>
      </w:r>
    </w:p>
    <w:p w14:paraId="1BE8E7B8" w14:textId="77777777" w:rsidR="00731785" w:rsidRDefault="00731785" w:rsidP="00731785">
      <w:pPr>
        <w:pStyle w:val="ListParagraph"/>
        <w:numPr>
          <w:ilvl w:val="0"/>
          <w:numId w:val="22"/>
        </w:numPr>
        <w:autoSpaceDE w:val="0"/>
        <w:autoSpaceDN w:val="0"/>
        <w:adjustRightInd w:val="0"/>
        <w:rPr>
          <w:rFonts w:asciiTheme="minorHAnsi" w:hAnsiTheme="minorHAnsi"/>
          <w:noProof/>
          <w:sz w:val="20"/>
          <w:szCs w:val="20"/>
        </w:rPr>
      </w:pPr>
      <w:r w:rsidRPr="001B0016">
        <w:rPr>
          <w:rFonts w:asciiTheme="minorHAnsi" w:hAnsiTheme="minorHAnsi"/>
          <w:noProof/>
          <w:sz w:val="20"/>
          <w:szCs w:val="20"/>
        </w:rPr>
        <w:t xml:space="preserve">To the SDS lysate, add </w:t>
      </w:r>
      <w:r>
        <w:rPr>
          <w:rFonts w:asciiTheme="minorHAnsi" w:hAnsiTheme="minorHAnsi"/>
          <w:noProof/>
          <w:sz w:val="20"/>
          <w:szCs w:val="20"/>
        </w:rPr>
        <w:t xml:space="preserve">2.5ul or 5uL of </w:t>
      </w:r>
      <w:r w:rsidRPr="001B0016">
        <w:rPr>
          <w:rFonts w:asciiTheme="minorHAnsi" w:hAnsiTheme="minorHAnsi"/>
          <w:noProof/>
          <w:sz w:val="20"/>
          <w:szCs w:val="20"/>
        </w:rPr>
        <w:t>12% aqueous phosphoric acid at 1:10 for a final concentration of 1.2% phosphoric</w:t>
      </w:r>
      <w:r>
        <w:rPr>
          <w:rFonts w:asciiTheme="minorHAnsi" w:hAnsiTheme="minorHAnsi"/>
          <w:noProof/>
          <w:sz w:val="20"/>
          <w:szCs w:val="20"/>
        </w:rPr>
        <w:t xml:space="preserve"> acid. Vortex mix. Total volume is now either 27.5uL or 55 uL.</w:t>
      </w:r>
    </w:p>
    <w:p w14:paraId="510E5090" w14:textId="65C3B75B" w:rsidR="00731785" w:rsidRPr="009D39CB" w:rsidRDefault="00731785" w:rsidP="00731785">
      <w:pPr>
        <w:pStyle w:val="ListParagraph"/>
        <w:numPr>
          <w:ilvl w:val="0"/>
          <w:numId w:val="22"/>
        </w:numPr>
        <w:autoSpaceDE w:val="0"/>
        <w:autoSpaceDN w:val="0"/>
        <w:adjustRightInd w:val="0"/>
        <w:rPr>
          <w:rFonts w:asciiTheme="minorHAnsi" w:hAnsiTheme="minorHAnsi"/>
          <w:b/>
          <w:i/>
          <w:noProof/>
          <w:sz w:val="20"/>
          <w:szCs w:val="20"/>
        </w:rPr>
      </w:pPr>
      <w:r>
        <w:rPr>
          <w:rFonts w:asciiTheme="minorHAnsi" w:hAnsiTheme="minorHAnsi"/>
          <w:noProof/>
          <w:sz w:val="20"/>
          <w:szCs w:val="20"/>
        </w:rPr>
        <w:t>A</w:t>
      </w:r>
      <w:r w:rsidRPr="00E12029">
        <w:rPr>
          <w:rFonts w:asciiTheme="minorHAnsi" w:hAnsiTheme="minorHAnsi"/>
          <w:noProof/>
          <w:sz w:val="20"/>
          <w:szCs w:val="20"/>
        </w:rPr>
        <w:t xml:space="preserve">dd </w:t>
      </w:r>
      <w:r>
        <w:rPr>
          <w:rFonts w:asciiTheme="minorHAnsi" w:hAnsiTheme="minorHAnsi"/>
          <w:noProof/>
          <w:sz w:val="20"/>
          <w:szCs w:val="20"/>
        </w:rPr>
        <w:t>165</w:t>
      </w:r>
      <w:r w:rsidRPr="00E12029">
        <w:rPr>
          <w:rFonts w:asciiTheme="minorHAnsi" w:hAnsiTheme="minorHAnsi"/>
          <w:noProof/>
          <w:sz w:val="20"/>
          <w:szCs w:val="20"/>
        </w:rPr>
        <w:t xml:space="preserve"> μL </w:t>
      </w:r>
      <w:r>
        <w:rPr>
          <w:rFonts w:asciiTheme="minorHAnsi" w:hAnsiTheme="minorHAnsi"/>
          <w:noProof/>
          <w:sz w:val="20"/>
          <w:szCs w:val="20"/>
        </w:rPr>
        <w:t xml:space="preserve">or 330 uL </w:t>
      </w:r>
      <w:r w:rsidRPr="00E12029">
        <w:rPr>
          <w:rFonts w:asciiTheme="minorHAnsi" w:hAnsiTheme="minorHAnsi"/>
          <w:noProof/>
          <w:sz w:val="20"/>
          <w:szCs w:val="20"/>
        </w:rPr>
        <w:t xml:space="preserve">of S-Trap binding buffer to the </w:t>
      </w:r>
      <w:r>
        <w:rPr>
          <w:rFonts w:asciiTheme="minorHAnsi" w:hAnsiTheme="minorHAnsi"/>
          <w:noProof/>
          <w:sz w:val="20"/>
          <w:szCs w:val="20"/>
        </w:rPr>
        <w:t xml:space="preserve">27.5 uL or 55 uL volumes of </w:t>
      </w:r>
      <w:r w:rsidRPr="00E12029">
        <w:rPr>
          <w:rFonts w:asciiTheme="minorHAnsi" w:hAnsiTheme="minorHAnsi"/>
          <w:noProof/>
          <w:sz w:val="20"/>
          <w:szCs w:val="20"/>
        </w:rPr>
        <w:t xml:space="preserve">acidified </w:t>
      </w:r>
      <w:r>
        <w:rPr>
          <w:rFonts w:asciiTheme="minorHAnsi" w:hAnsiTheme="minorHAnsi"/>
          <w:noProof/>
          <w:sz w:val="20"/>
          <w:szCs w:val="20"/>
        </w:rPr>
        <w:t>protein lysates respectively.</w:t>
      </w:r>
      <w:r w:rsidRPr="00E12029">
        <w:rPr>
          <w:rFonts w:asciiTheme="minorHAnsi" w:hAnsiTheme="minorHAnsi"/>
          <w:noProof/>
          <w:sz w:val="20"/>
          <w:szCs w:val="20"/>
        </w:rPr>
        <w:t>Mix.</w:t>
      </w:r>
      <w:r>
        <w:rPr>
          <w:rFonts w:asciiTheme="minorHAnsi" w:hAnsiTheme="minorHAnsi"/>
          <w:b/>
          <w:i/>
          <w:noProof/>
          <w:sz w:val="20"/>
          <w:szCs w:val="20"/>
        </w:rPr>
        <w:t xml:space="preserve"> </w:t>
      </w:r>
      <w:r>
        <w:rPr>
          <w:rFonts w:asciiTheme="minorHAnsi" w:hAnsiTheme="minorHAnsi"/>
          <w:noProof/>
          <w:sz w:val="20"/>
          <w:szCs w:val="20"/>
        </w:rPr>
        <w:t>Total volume is now 192.5 uL for the 25 uL starting volume, or 385 uL for the 50 uL starting volumes.</w:t>
      </w:r>
    </w:p>
    <w:p w14:paraId="2D359289" w14:textId="40080A94" w:rsidR="00731785" w:rsidRDefault="00731785" w:rsidP="00731785">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Place the S-Trap column on top of a 2 mL Eppendorf tube. This will collect the flow-through. Add enough of the acidified methanolic lysate to the S-Trap column. Do n</w:t>
      </w:r>
      <w:r w:rsidR="00E730FE">
        <w:rPr>
          <w:rFonts w:asciiTheme="minorHAnsi" w:hAnsiTheme="minorHAnsi"/>
          <w:noProof/>
          <w:sz w:val="20"/>
          <w:szCs w:val="20"/>
        </w:rPr>
        <w:t>ot add more sample than will fit</w:t>
      </w:r>
      <w:r>
        <w:rPr>
          <w:rFonts w:asciiTheme="minorHAnsi" w:hAnsiTheme="minorHAnsi"/>
          <w:noProof/>
          <w:sz w:val="20"/>
          <w:szCs w:val="20"/>
        </w:rPr>
        <w:t xml:space="preserve"> the narrow “stem” of the S-Trap column. If the volume to be loaded is larger than will fit </w:t>
      </w:r>
      <w:r w:rsidR="001E4E95">
        <w:rPr>
          <w:rFonts w:asciiTheme="minorHAnsi" w:hAnsiTheme="minorHAnsi"/>
          <w:noProof/>
          <w:sz w:val="20"/>
          <w:szCs w:val="20"/>
        </w:rPr>
        <w:t xml:space="preserve">in the stem, </w:t>
      </w:r>
      <w:r>
        <w:rPr>
          <w:rFonts w:asciiTheme="minorHAnsi" w:hAnsiTheme="minorHAnsi"/>
          <w:noProof/>
          <w:sz w:val="20"/>
          <w:szCs w:val="20"/>
        </w:rPr>
        <w:t xml:space="preserve"> </w:t>
      </w:r>
      <w:r w:rsidR="00E730FE">
        <w:rPr>
          <w:rFonts w:asciiTheme="minorHAnsi" w:hAnsiTheme="minorHAnsi"/>
          <w:noProof/>
          <w:sz w:val="20"/>
          <w:szCs w:val="20"/>
        </w:rPr>
        <w:t xml:space="preserve">then proceed to centrifugation (next step), </w:t>
      </w:r>
    </w:p>
    <w:p w14:paraId="7B434CA9" w14:textId="0F8AA689" w:rsidR="00731785" w:rsidRDefault="00731785" w:rsidP="00731785">
      <w:pPr>
        <w:pStyle w:val="ListParagraph"/>
        <w:numPr>
          <w:ilvl w:val="0"/>
          <w:numId w:val="22"/>
        </w:numPr>
        <w:autoSpaceDE w:val="0"/>
        <w:autoSpaceDN w:val="0"/>
        <w:adjustRightInd w:val="0"/>
        <w:rPr>
          <w:rFonts w:asciiTheme="minorHAnsi" w:hAnsiTheme="minorHAnsi"/>
          <w:noProof/>
          <w:sz w:val="20"/>
          <w:szCs w:val="20"/>
        </w:rPr>
      </w:pPr>
      <w:r w:rsidRPr="00E12029">
        <w:rPr>
          <w:rFonts w:asciiTheme="minorHAnsi" w:hAnsiTheme="minorHAnsi"/>
          <w:noProof/>
          <w:sz w:val="20"/>
          <w:szCs w:val="20"/>
        </w:rPr>
        <w:t xml:space="preserve">Centrifuge the </w:t>
      </w:r>
      <w:r>
        <w:rPr>
          <w:rFonts w:asciiTheme="minorHAnsi" w:hAnsiTheme="minorHAnsi"/>
          <w:noProof/>
          <w:sz w:val="20"/>
          <w:szCs w:val="20"/>
        </w:rPr>
        <w:t>column/tube combination</w:t>
      </w:r>
      <w:r w:rsidRPr="00E12029">
        <w:rPr>
          <w:rFonts w:asciiTheme="minorHAnsi" w:hAnsiTheme="minorHAnsi"/>
          <w:noProof/>
          <w:sz w:val="20"/>
          <w:szCs w:val="20"/>
        </w:rPr>
        <w:t xml:space="preserve"> at</w:t>
      </w:r>
      <w:r>
        <w:rPr>
          <w:rFonts w:asciiTheme="minorHAnsi" w:hAnsiTheme="minorHAnsi"/>
          <w:noProof/>
          <w:sz w:val="20"/>
          <w:szCs w:val="20"/>
        </w:rPr>
        <w:t xml:space="preserve"> 4,00</w:t>
      </w:r>
      <w:r w:rsidRPr="00E12029">
        <w:rPr>
          <w:rFonts w:asciiTheme="minorHAnsi" w:hAnsiTheme="minorHAnsi"/>
          <w:noProof/>
          <w:sz w:val="20"/>
          <w:szCs w:val="20"/>
        </w:rPr>
        <w:t xml:space="preserve">0 </w:t>
      </w:r>
      <w:r>
        <w:rPr>
          <w:rFonts w:asciiTheme="minorHAnsi" w:hAnsiTheme="minorHAnsi"/>
          <w:noProof/>
          <w:sz w:val="20"/>
          <w:szCs w:val="20"/>
        </w:rPr>
        <w:t>RCF</w:t>
      </w:r>
      <w:r w:rsidRPr="00E12029">
        <w:rPr>
          <w:rFonts w:asciiTheme="minorHAnsi" w:hAnsiTheme="minorHAnsi"/>
          <w:noProof/>
          <w:sz w:val="20"/>
          <w:szCs w:val="20"/>
        </w:rPr>
        <w:t xml:space="preserve"> for 2 min </w:t>
      </w:r>
      <w:r>
        <w:rPr>
          <w:rFonts w:asciiTheme="minorHAnsi" w:hAnsiTheme="minorHAnsi"/>
          <w:noProof/>
          <w:sz w:val="20"/>
          <w:szCs w:val="20"/>
        </w:rPr>
        <w:t xml:space="preserve">in the Eppendorf 5430R centrifuge. </w:t>
      </w:r>
      <w:r w:rsidRPr="009D39CB">
        <w:rPr>
          <w:rFonts w:asciiTheme="minorHAnsi" w:hAnsiTheme="minorHAnsi"/>
          <w:b/>
          <w:i/>
          <w:noProof/>
          <w:sz w:val="20"/>
          <w:szCs w:val="20"/>
        </w:rPr>
        <w:t xml:space="preserve">Protein should be trapped within the protein-trapping matrix of the </w:t>
      </w:r>
      <w:r>
        <w:rPr>
          <w:rFonts w:asciiTheme="minorHAnsi" w:hAnsiTheme="minorHAnsi"/>
          <w:b/>
          <w:i/>
          <w:noProof/>
          <w:sz w:val="20"/>
          <w:szCs w:val="20"/>
        </w:rPr>
        <w:t>column</w:t>
      </w:r>
      <w:r w:rsidRPr="009D39CB">
        <w:rPr>
          <w:rFonts w:asciiTheme="minorHAnsi" w:hAnsiTheme="minorHAnsi"/>
          <w:b/>
          <w:i/>
          <w:noProof/>
          <w:sz w:val="20"/>
          <w:szCs w:val="20"/>
        </w:rPr>
        <w:t>.</w:t>
      </w:r>
      <w:r>
        <w:rPr>
          <w:rFonts w:asciiTheme="minorHAnsi" w:hAnsiTheme="minorHAnsi"/>
          <w:noProof/>
          <w:sz w:val="20"/>
          <w:szCs w:val="20"/>
        </w:rPr>
        <w:t xml:space="preserve"> It is important not to let the liquid that passes through the S-Trap to come in contact with the protein-trapping matrix of the column.</w:t>
      </w:r>
    </w:p>
    <w:p w14:paraId="13E3A51D" w14:textId="77777777" w:rsidR="00E730FE" w:rsidRPr="0045077D" w:rsidRDefault="00E730FE" w:rsidP="00E730FE">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Repeat the previous two steps if there</w:t>
      </w:r>
      <w:r w:rsidRPr="0045077D">
        <w:rPr>
          <w:rFonts w:asciiTheme="minorHAnsi" w:hAnsiTheme="minorHAnsi"/>
          <w:noProof/>
          <w:sz w:val="20"/>
          <w:szCs w:val="20"/>
        </w:rPr>
        <w:t xml:space="preserve"> is addition</w:t>
      </w:r>
      <w:r>
        <w:rPr>
          <w:rFonts w:asciiTheme="minorHAnsi" w:hAnsiTheme="minorHAnsi"/>
          <w:noProof/>
          <w:sz w:val="20"/>
          <w:szCs w:val="20"/>
        </w:rPr>
        <w:t xml:space="preserve">al </w:t>
      </w:r>
      <w:r w:rsidRPr="0045077D">
        <w:rPr>
          <w:rFonts w:asciiTheme="minorHAnsi" w:hAnsiTheme="minorHAnsi"/>
          <w:noProof/>
          <w:sz w:val="20"/>
          <w:szCs w:val="20"/>
        </w:rPr>
        <w:t>sample</w:t>
      </w:r>
      <w:r>
        <w:rPr>
          <w:rFonts w:asciiTheme="minorHAnsi" w:hAnsiTheme="minorHAnsi"/>
          <w:noProof/>
          <w:sz w:val="20"/>
          <w:szCs w:val="20"/>
        </w:rPr>
        <w:t xml:space="preserve"> to be processed</w:t>
      </w:r>
      <w:r w:rsidRPr="0045077D">
        <w:rPr>
          <w:rFonts w:asciiTheme="minorHAnsi" w:hAnsiTheme="minorHAnsi"/>
          <w:noProof/>
          <w:sz w:val="20"/>
          <w:szCs w:val="20"/>
        </w:rPr>
        <w:t>.</w:t>
      </w:r>
    </w:p>
    <w:p w14:paraId="32245F56" w14:textId="0EA460AA" w:rsidR="005816D3" w:rsidRDefault="005816D3" w:rsidP="005816D3">
      <w:pPr>
        <w:pStyle w:val="ListParagraph"/>
        <w:numPr>
          <w:ilvl w:val="0"/>
          <w:numId w:val="22"/>
        </w:numPr>
        <w:autoSpaceDE w:val="0"/>
        <w:autoSpaceDN w:val="0"/>
        <w:adjustRightInd w:val="0"/>
        <w:rPr>
          <w:rFonts w:asciiTheme="minorHAnsi" w:hAnsiTheme="minorHAnsi"/>
          <w:noProof/>
          <w:sz w:val="20"/>
          <w:szCs w:val="20"/>
        </w:rPr>
      </w:pPr>
      <w:r w:rsidRPr="00E12029">
        <w:rPr>
          <w:rFonts w:asciiTheme="minorHAnsi" w:hAnsiTheme="minorHAnsi"/>
          <w:noProof/>
          <w:sz w:val="20"/>
          <w:szCs w:val="20"/>
        </w:rPr>
        <w:t xml:space="preserve">Wash captured protein with </w:t>
      </w:r>
      <w:r w:rsidRPr="00435063">
        <w:rPr>
          <w:rFonts w:asciiTheme="minorHAnsi" w:hAnsiTheme="minorHAnsi"/>
          <w:b/>
          <w:noProof/>
          <w:sz w:val="20"/>
          <w:szCs w:val="20"/>
        </w:rPr>
        <w:t>one</w:t>
      </w:r>
      <w:r>
        <w:rPr>
          <w:rFonts w:asciiTheme="minorHAnsi" w:hAnsiTheme="minorHAnsi"/>
          <w:noProof/>
          <w:sz w:val="20"/>
          <w:szCs w:val="20"/>
        </w:rPr>
        <w:t xml:space="preserve"> wash of </w:t>
      </w:r>
      <w:r w:rsidR="0070365B">
        <w:rPr>
          <w:rFonts w:asciiTheme="minorHAnsi" w:hAnsiTheme="minorHAnsi"/>
          <w:noProof/>
          <w:sz w:val="20"/>
          <w:szCs w:val="20"/>
        </w:rPr>
        <w:t>15</w:t>
      </w:r>
      <w:r>
        <w:rPr>
          <w:rFonts w:asciiTheme="minorHAnsi" w:hAnsiTheme="minorHAnsi"/>
          <w:noProof/>
          <w:sz w:val="20"/>
          <w:szCs w:val="20"/>
        </w:rPr>
        <w:t xml:space="preserve">0 uL of MTBE solution, </w:t>
      </w:r>
      <w:r w:rsidR="0070365B">
        <w:rPr>
          <w:rFonts w:asciiTheme="minorHAnsi" w:hAnsiTheme="minorHAnsi"/>
          <w:noProof/>
          <w:sz w:val="20"/>
          <w:szCs w:val="20"/>
        </w:rPr>
        <w:t>simply add 15</w:t>
      </w:r>
      <w:r>
        <w:rPr>
          <w:rFonts w:asciiTheme="minorHAnsi" w:hAnsiTheme="minorHAnsi"/>
          <w:noProof/>
          <w:sz w:val="20"/>
          <w:szCs w:val="20"/>
        </w:rPr>
        <w:t xml:space="preserve">0 uL of the MTBE solution to the column, and spin </w:t>
      </w:r>
      <w:r w:rsidRPr="00E12029">
        <w:rPr>
          <w:rFonts w:asciiTheme="minorHAnsi" w:hAnsiTheme="minorHAnsi"/>
          <w:noProof/>
          <w:sz w:val="20"/>
          <w:szCs w:val="20"/>
        </w:rPr>
        <w:t>at</w:t>
      </w:r>
      <w:r>
        <w:rPr>
          <w:rFonts w:asciiTheme="minorHAnsi" w:hAnsiTheme="minorHAnsi"/>
          <w:noProof/>
          <w:sz w:val="20"/>
          <w:szCs w:val="20"/>
        </w:rPr>
        <w:t xml:space="preserve"> </w:t>
      </w:r>
      <w:r w:rsidR="00994BC0">
        <w:rPr>
          <w:rFonts w:asciiTheme="minorHAnsi" w:hAnsiTheme="minorHAnsi"/>
          <w:noProof/>
          <w:sz w:val="20"/>
          <w:szCs w:val="20"/>
        </w:rPr>
        <w:t>4</w:t>
      </w:r>
      <w:r>
        <w:rPr>
          <w:rFonts w:asciiTheme="minorHAnsi" w:hAnsiTheme="minorHAnsi"/>
          <w:noProof/>
          <w:sz w:val="20"/>
          <w:szCs w:val="20"/>
        </w:rPr>
        <w:t xml:space="preserve">,000 g for 2 min. This will remove methanol insoluble biomolecules from the quartz filter. </w:t>
      </w:r>
    </w:p>
    <w:p w14:paraId="386A3D03" w14:textId="79D2BB1B" w:rsidR="005816D3" w:rsidRDefault="005816D3" w:rsidP="005816D3">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Following this, perform </w:t>
      </w:r>
      <w:r w:rsidR="0070365B">
        <w:rPr>
          <w:rFonts w:asciiTheme="minorHAnsi" w:hAnsiTheme="minorHAnsi"/>
          <w:b/>
          <w:noProof/>
          <w:sz w:val="20"/>
          <w:szCs w:val="20"/>
        </w:rPr>
        <w:t>four</w:t>
      </w:r>
      <w:r>
        <w:rPr>
          <w:rFonts w:asciiTheme="minorHAnsi" w:hAnsiTheme="minorHAnsi"/>
          <w:noProof/>
          <w:sz w:val="20"/>
          <w:szCs w:val="20"/>
        </w:rPr>
        <w:t xml:space="preserve"> washes of 15</w:t>
      </w:r>
      <w:r w:rsidRPr="00E12029">
        <w:rPr>
          <w:rFonts w:asciiTheme="minorHAnsi" w:hAnsiTheme="minorHAnsi"/>
          <w:noProof/>
          <w:sz w:val="20"/>
          <w:szCs w:val="20"/>
        </w:rPr>
        <w:t xml:space="preserve">0 μL of S-Trap binding buffer, </w:t>
      </w:r>
      <w:r>
        <w:rPr>
          <w:rFonts w:asciiTheme="minorHAnsi" w:hAnsiTheme="minorHAnsi"/>
          <w:noProof/>
          <w:sz w:val="20"/>
          <w:szCs w:val="20"/>
        </w:rPr>
        <w:t>again</w:t>
      </w:r>
      <w:r w:rsidR="0070365B">
        <w:rPr>
          <w:rFonts w:asciiTheme="minorHAnsi" w:hAnsiTheme="minorHAnsi"/>
          <w:noProof/>
          <w:sz w:val="20"/>
          <w:szCs w:val="20"/>
        </w:rPr>
        <w:t>, add 15</w:t>
      </w:r>
      <w:r>
        <w:rPr>
          <w:rFonts w:asciiTheme="minorHAnsi" w:hAnsiTheme="minorHAnsi"/>
          <w:noProof/>
          <w:sz w:val="20"/>
          <w:szCs w:val="20"/>
        </w:rPr>
        <w:t>0 uL of the S-trap binding buffer, and</w:t>
      </w:r>
      <w:r w:rsidRPr="00E12029">
        <w:rPr>
          <w:rFonts w:asciiTheme="minorHAnsi" w:hAnsiTheme="minorHAnsi"/>
          <w:noProof/>
          <w:sz w:val="20"/>
          <w:szCs w:val="20"/>
        </w:rPr>
        <w:t xml:space="preserve"> centri</w:t>
      </w:r>
      <w:r>
        <w:rPr>
          <w:rFonts w:asciiTheme="minorHAnsi" w:hAnsiTheme="minorHAnsi"/>
          <w:noProof/>
          <w:sz w:val="20"/>
          <w:szCs w:val="20"/>
        </w:rPr>
        <w:t>fuge</w:t>
      </w:r>
      <w:r w:rsidRPr="00E12029">
        <w:rPr>
          <w:rFonts w:asciiTheme="minorHAnsi" w:hAnsiTheme="minorHAnsi"/>
          <w:noProof/>
          <w:sz w:val="20"/>
          <w:szCs w:val="20"/>
        </w:rPr>
        <w:t xml:space="preserve"> at</w:t>
      </w:r>
      <w:r>
        <w:rPr>
          <w:rFonts w:asciiTheme="minorHAnsi" w:hAnsiTheme="minorHAnsi"/>
          <w:noProof/>
          <w:sz w:val="20"/>
          <w:szCs w:val="20"/>
        </w:rPr>
        <w:t xml:space="preserve"> </w:t>
      </w:r>
      <w:r w:rsidR="00994BC0">
        <w:rPr>
          <w:rFonts w:asciiTheme="minorHAnsi" w:hAnsiTheme="minorHAnsi"/>
          <w:noProof/>
          <w:sz w:val="20"/>
          <w:szCs w:val="20"/>
        </w:rPr>
        <w:t>4</w:t>
      </w:r>
      <w:r>
        <w:rPr>
          <w:rFonts w:asciiTheme="minorHAnsi" w:hAnsiTheme="minorHAnsi"/>
          <w:noProof/>
          <w:sz w:val="20"/>
          <w:szCs w:val="20"/>
        </w:rPr>
        <w:t>,000 g for 2 min.</w:t>
      </w:r>
    </w:p>
    <w:p w14:paraId="667B05F2" w14:textId="7BDD99D9" w:rsidR="00994BC0" w:rsidRPr="00994BC0" w:rsidRDefault="00994BC0" w:rsidP="00994BC0">
      <w:pPr>
        <w:pStyle w:val="ListParagraph"/>
        <w:autoSpaceDE w:val="0"/>
        <w:autoSpaceDN w:val="0"/>
        <w:adjustRightInd w:val="0"/>
        <w:rPr>
          <w:rFonts w:asciiTheme="minorHAnsi" w:hAnsiTheme="minorHAnsi"/>
          <w:noProof/>
          <w:sz w:val="20"/>
          <w:szCs w:val="20"/>
        </w:rPr>
      </w:pPr>
    </w:p>
    <w:p w14:paraId="52016197" w14:textId="3932A1EE" w:rsidR="00731785" w:rsidRPr="00994BC0" w:rsidRDefault="00731785" w:rsidP="00994BC0">
      <w:pPr>
        <w:autoSpaceDE w:val="0"/>
        <w:autoSpaceDN w:val="0"/>
        <w:adjustRightInd w:val="0"/>
        <w:ind w:left="360"/>
        <w:rPr>
          <w:rFonts w:asciiTheme="minorHAnsi" w:hAnsiTheme="minorHAnsi"/>
          <w:noProof/>
          <w:sz w:val="20"/>
          <w:szCs w:val="20"/>
        </w:rPr>
      </w:pPr>
      <w:r w:rsidRPr="00994BC0">
        <w:rPr>
          <w:rFonts w:asciiTheme="minorHAnsi" w:hAnsiTheme="minorHAnsi"/>
          <w:noProof/>
          <w:sz w:val="20"/>
          <w:szCs w:val="20"/>
        </w:rPr>
        <w:t xml:space="preserve">Note: </w:t>
      </w:r>
      <w:r w:rsidR="00E9230F" w:rsidRPr="00994BC0">
        <w:rPr>
          <w:rFonts w:asciiTheme="minorHAnsi" w:hAnsiTheme="minorHAnsi"/>
          <w:noProof/>
          <w:sz w:val="20"/>
          <w:szCs w:val="20"/>
        </w:rPr>
        <w:t xml:space="preserve">if you wish, you may </w:t>
      </w:r>
      <w:r w:rsidRPr="00994BC0">
        <w:rPr>
          <w:rFonts w:asciiTheme="minorHAnsi" w:hAnsiTheme="minorHAnsi"/>
          <w:noProof/>
          <w:sz w:val="20"/>
          <w:szCs w:val="20"/>
        </w:rPr>
        <w:t xml:space="preserve">transfer the flow through and washes back into an Eppendorf sample tube after each centrifugation step, otherwise empty </w:t>
      </w:r>
      <w:r w:rsidR="00E9230F" w:rsidRPr="00994BC0">
        <w:rPr>
          <w:rFonts w:asciiTheme="minorHAnsi" w:hAnsiTheme="minorHAnsi"/>
          <w:noProof/>
          <w:sz w:val="20"/>
          <w:szCs w:val="20"/>
        </w:rPr>
        <w:t>the collection tube so that the washes do</w:t>
      </w:r>
      <w:r w:rsidRPr="00994BC0">
        <w:rPr>
          <w:rFonts w:asciiTheme="minorHAnsi" w:hAnsiTheme="minorHAnsi"/>
          <w:noProof/>
          <w:sz w:val="20"/>
          <w:szCs w:val="20"/>
        </w:rPr>
        <w:t xml:space="preserve"> not come in contact with the binding matrix. If discarding the washes then collect in a beaker and put in acetonitrile/solvent waste when finished.</w:t>
      </w:r>
    </w:p>
    <w:p w14:paraId="1A09B1C7" w14:textId="77777777" w:rsidR="00731785" w:rsidRDefault="00731785" w:rsidP="00731785">
      <w:pPr>
        <w:autoSpaceDE w:val="0"/>
        <w:autoSpaceDN w:val="0"/>
        <w:adjustRightInd w:val="0"/>
        <w:rPr>
          <w:rFonts w:asciiTheme="minorHAnsi" w:hAnsiTheme="minorHAnsi"/>
          <w:b/>
          <w:noProof/>
          <w:sz w:val="28"/>
          <w:szCs w:val="28"/>
        </w:rPr>
      </w:pPr>
    </w:p>
    <w:p w14:paraId="00F5E38F" w14:textId="544D7D5D" w:rsidR="00731785" w:rsidRPr="007154E6" w:rsidRDefault="00731785" w:rsidP="00731785">
      <w:pPr>
        <w:autoSpaceDE w:val="0"/>
        <w:autoSpaceDN w:val="0"/>
        <w:adjustRightInd w:val="0"/>
        <w:rPr>
          <w:rFonts w:asciiTheme="minorHAnsi" w:hAnsiTheme="minorHAnsi"/>
          <w:b/>
          <w:noProof/>
          <w:sz w:val="28"/>
          <w:szCs w:val="28"/>
        </w:rPr>
      </w:pPr>
      <w:r>
        <w:rPr>
          <w:rFonts w:asciiTheme="minorHAnsi" w:hAnsiTheme="minorHAnsi"/>
          <w:b/>
          <w:noProof/>
          <w:sz w:val="28"/>
          <w:szCs w:val="28"/>
        </w:rPr>
        <w:t>5.</w:t>
      </w:r>
      <w:r w:rsidRPr="007154E6">
        <w:rPr>
          <w:rFonts w:asciiTheme="minorHAnsi" w:hAnsiTheme="minorHAnsi"/>
          <w:b/>
          <w:noProof/>
          <w:sz w:val="28"/>
          <w:szCs w:val="28"/>
        </w:rPr>
        <w:t>3: Digest proteins</w:t>
      </w:r>
    </w:p>
    <w:p w14:paraId="74278444" w14:textId="77777777" w:rsidR="00731785" w:rsidRDefault="00731785" w:rsidP="00731785">
      <w:pPr>
        <w:pStyle w:val="ListParagraph"/>
        <w:numPr>
          <w:ilvl w:val="0"/>
          <w:numId w:val="22"/>
        </w:numPr>
        <w:autoSpaceDE w:val="0"/>
        <w:autoSpaceDN w:val="0"/>
        <w:adjustRightInd w:val="0"/>
        <w:rPr>
          <w:rFonts w:asciiTheme="minorHAnsi" w:hAnsiTheme="minorHAnsi"/>
          <w:noProof/>
          <w:sz w:val="20"/>
          <w:szCs w:val="20"/>
        </w:rPr>
      </w:pPr>
      <w:r w:rsidRPr="00E12029">
        <w:rPr>
          <w:rFonts w:asciiTheme="minorHAnsi" w:hAnsiTheme="minorHAnsi"/>
          <w:noProof/>
          <w:sz w:val="20"/>
          <w:szCs w:val="20"/>
        </w:rPr>
        <w:t xml:space="preserve">Move S-Trap </w:t>
      </w:r>
      <w:r>
        <w:rPr>
          <w:rFonts w:asciiTheme="minorHAnsi" w:hAnsiTheme="minorHAnsi"/>
          <w:noProof/>
          <w:sz w:val="20"/>
          <w:szCs w:val="20"/>
        </w:rPr>
        <w:t xml:space="preserve">column to a clean </w:t>
      </w:r>
      <w:r w:rsidRPr="00E12029">
        <w:rPr>
          <w:rFonts w:asciiTheme="minorHAnsi" w:hAnsiTheme="minorHAnsi"/>
          <w:noProof/>
          <w:sz w:val="20"/>
          <w:szCs w:val="20"/>
        </w:rPr>
        <w:t>digestion</w:t>
      </w:r>
      <w:r>
        <w:rPr>
          <w:rFonts w:asciiTheme="minorHAnsi" w:hAnsiTheme="minorHAnsi"/>
          <w:noProof/>
          <w:sz w:val="20"/>
          <w:szCs w:val="20"/>
        </w:rPr>
        <w:t xml:space="preserve"> 1.5 mL Eppendorf tube.</w:t>
      </w:r>
      <w:r w:rsidRPr="00E12029">
        <w:rPr>
          <w:rFonts w:asciiTheme="minorHAnsi" w:hAnsiTheme="minorHAnsi"/>
          <w:noProof/>
          <w:sz w:val="20"/>
          <w:szCs w:val="20"/>
        </w:rPr>
        <w:t xml:space="preserve"> </w:t>
      </w:r>
    </w:p>
    <w:p w14:paraId="2B0A2210" w14:textId="77777777" w:rsidR="00731785" w:rsidRPr="00E12029" w:rsidRDefault="00731785" w:rsidP="00731785">
      <w:pPr>
        <w:pStyle w:val="ListParagraph"/>
        <w:numPr>
          <w:ilvl w:val="0"/>
          <w:numId w:val="22"/>
        </w:numPr>
        <w:autoSpaceDE w:val="0"/>
        <w:autoSpaceDN w:val="0"/>
        <w:adjustRightInd w:val="0"/>
        <w:rPr>
          <w:rFonts w:asciiTheme="minorHAnsi" w:hAnsiTheme="minorHAnsi"/>
          <w:b/>
          <w:bCs/>
          <w:noProof/>
          <w:sz w:val="20"/>
          <w:szCs w:val="20"/>
        </w:rPr>
      </w:pPr>
      <w:r>
        <w:rPr>
          <w:rFonts w:asciiTheme="minorHAnsi" w:hAnsiTheme="minorHAnsi"/>
          <w:noProof/>
          <w:sz w:val="20"/>
          <w:szCs w:val="20"/>
        </w:rPr>
        <w:t xml:space="preserve">Locate the trypsin aliquots. They are in the top shelf of freezer 3. Trypsin must be added to the protein at a ratio of 1:10 wt:wt (enzyme:protein). The frozen aliquots are at a volume of 10 uL containing 20 ug of trypsin (concentration of 2 ug.uL-1).  If working from 50 ug of protein starting material, then add 75 uL of digestion buffer. This gives a total volume of 85 uL, enough for 4 S-Trap digestions. If your amount of protein starting material is 25 ug, make up the aliquot with 155 uL of digestion buffer, enough for 8 S-Trap column digestions. </w:t>
      </w:r>
      <w:r w:rsidRPr="00E12029">
        <w:rPr>
          <w:rFonts w:asciiTheme="minorHAnsi" w:hAnsiTheme="minorHAnsi"/>
          <w:noProof/>
          <w:sz w:val="20"/>
          <w:szCs w:val="20"/>
        </w:rPr>
        <w:t xml:space="preserve">Add </w:t>
      </w:r>
      <w:r>
        <w:rPr>
          <w:rFonts w:asciiTheme="minorHAnsi" w:hAnsiTheme="minorHAnsi"/>
          <w:noProof/>
          <w:sz w:val="20"/>
          <w:szCs w:val="20"/>
        </w:rPr>
        <w:t>20</w:t>
      </w:r>
      <w:r w:rsidRPr="00E12029">
        <w:rPr>
          <w:rFonts w:asciiTheme="minorHAnsi" w:hAnsiTheme="minorHAnsi"/>
          <w:noProof/>
          <w:sz w:val="20"/>
          <w:szCs w:val="20"/>
        </w:rPr>
        <w:t xml:space="preserve"> μL of digestion buffer containing protease at 1:10 wt:wt into the top of the </w:t>
      </w:r>
      <w:r>
        <w:rPr>
          <w:rFonts w:asciiTheme="minorHAnsi" w:hAnsiTheme="minorHAnsi"/>
          <w:noProof/>
          <w:sz w:val="20"/>
          <w:szCs w:val="20"/>
        </w:rPr>
        <w:t xml:space="preserve">micro column. Use a gel loading tip (blue box) for this step. </w:t>
      </w:r>
      <w:r w:rsidRPr="00267F50">
        <w:rPr>
          <w:rFonts w:asciiTheme="minorHAnsi" w:hAnsiTheme="minorHAnsi"/>
          <w:b/>
          <w:noProof/>
          <w:sz w:val="20"/>
          <w:szCs w:val="20"/>
        </w:rPr>
        <w:t xml:space="preserve">IMPORTANT! – </w:t>
      </w:r>
      <w:r w:rsidRPr="00267F50">
        <w:rPr>
          <w:rFonts w:asciiTheme="minorHAnsi" w:hAnsiTheme="minorHAnsi"/>
          <w:b/>
          <w:noProof/>
          <w:sz w:val="20"/>
          <w:szCs w:val="20"/>
          <w:u w:val="single"/>
        </w:rPr>
        <w:t>Ensure there is no air bubble between the digestion buffer and the column matrix.</w:t>
      </w:r>
      <w:r w:rsidRPr="00DE0B15">
        <w:rPr>
          <w:rFonts w:asciiTheme="minorHAnsi" w:hAnsiTheme="minorHAnsi"/>
          <w:noProof/>
          <w:sz w:val="20"/>
          <w:szCs w:val="20"/>
        </w:rPr>
        <w:t xml:space="preserve"> </w:t>
      </w:r>
      <w:r w:rsidRPr="00267F50">
        <w:rPr>
          <w:rFonts w:asciiTheme="minorHAnsi" w:hAnsiTheme="minorHAnsi"/>
          <w:noProof/>
          <w:sz w:val="20"/>
          <w:szCs w:val="20"/>
        </w:rPr>
        <w:t>The</w:t>
      </w:r>
      <w:r>
        <w:rPr>
          <w:rFonts w:asciiTheme="minorHAnsi" w:hAnsiTheme="minorHAnsi"/>
          <w:noProof/>
          <w:sz w:val="20"/>
          <w:szCs w:val="20"/>
        </w:rPr>
        <w:t xml:space="preserve"> S-Trap binding matrix is hydrophillic and will absorb the digestion buffer when incubating.</w:t>
      </w:r>
    </w:p>
    <w:p w14:paraId="3EC97A7B" w14:textId="77777777" w:rsidR="00731785" w:rsidRPr="0010534E" w:rsidRDefault="00731785" w:rsidP="00731785">
      <w:pPr>
        <w:pStyle w:val="ListParagraph"/>
        <w:numPr>
          <w:ilvl w:val="0"/>
          <w:numId w:val="22"/>
        </w:numPr>
        <w:autoSpaceDE w:val="0"/>
        <w:autoSpaceDN w:val="0"/>
        <w:adjustRightInd w:val="0"/>
        <w:rPr>
          <w:rFonts w:asciiTheme="minorHAnsi" w:hAnsiTheme="minorHAnsi"/>
          <w:bCs/>
          <w:noProof/>
          <w:sz w:val="20"/>
          <w:szCs w:val="20"/>
        </w:rPr>
      </w:pPr>
      <w:r>
        <w:rPr>
          <w:rFonts w:asciiTheme="minorHAnsi" w:hAnsiTheme="minorHAnsi"/>
          <w:noProof/>
          <w:sz w:val="20"/>
          <w:szCs w:val="20"/>
        </w:rPr>
        <w:t>Cap the S-Trap column to limit evaporative loss.</w:t>
      </w:r>
    </w:p>
    <w:p w14:paraId="526CA323" w14:textId="77777777" w:rsidR="00731785" w:rsidRPr="00E12029" w:rsidRDefault="00731785" w:rsidP="00731785">
      <w:pPr>
        <w:pStyle w:val="ListParagraph"/>
        <w:numPr>
          <w:ilvl w:val="0"/>
          <w:numId w:val="22"/>
        </w:numPr>
        <w:autoSpaceDE w:val="0"/>
        <w:autoSpaceDN w:val="0"/>
        <w:adjustRightInd w:val="0"/>
        <w:rPr>
          <w:rFonts w:asciiTheme="minorHAnsi" w:hAnsiTheme="minorHAnsi"/>
          <w:noProof/>
          <w:sz w:val="20"/>
          <w:szCs w:val="20"/>
        </w:rPr>
      </w:pPr>
      <w:r w:rsidRPr="00E12029">
        <w:rPr>
          <w:rFonts w:asciiTheme="minorHAnsi" w:hAnsiTheme="minorHAnsi"/>
          <w:noProof/>
          <w:sz w:val="20"/>
          <w:szCs w:val="20"/>
        </w:rPr>
        <w:t>Incubate</w:t>
      </w:r>
      <w:r>
        <w:rPr>
          <w:rFonts w:asciiTheme="minorHAnsi" w:hAnsiTheme="minorHAnsi"/>
          <w:noProof/>
          <w:sz w:val="20"/>
          <w:szCs w:val="20"/>
        </w:rPr>
        <w:t xml:space="preserve"> in the Eppendorf Thermomixer</w:t>
      </w:r>
      <w:r w:rsidRPr="00E12029">
        <w:rPr>
          <w:rFonts w:asciiTheme="minorHAnsi" w:hAnsiTheme="minorHAnsi"/>
          <w:noProof/>
          <w:sz w:val="20"/>
          <w:szCs w:val="20"/>
        </w:rPr>
        <w:t xml:space="preserve"> for 1 hr at 47°C for trypsin. </w:t>
      </w:r>
      <w:r w:rsidRPr="00077FEE">
        <w:rPr>
          <w:rFonts w:asciiTheme="minorHAnsi" w:hAnsiTheme="minorHAnsi"/>
          <w:b/>
          <w:i/>
          <w:noProof/>
          <w:sz w:val="20"/>
          <w:szCs w:val="20"/>
        </w:rPr>
        <w:t xml:space="preserve">Some dripping may occur during incubation; this is not of concern. </w:t>
      </w:r>
      <w:r w:rsidRPr="0010534E">
        <w:rPr>
          <w:rFonts w:asciiTheme="minorHAnsi" w:hAnsiTheme="minorHAnsi"/>
          <w:b/>
          <w:noProof/>
          <w:sz w:val="20"/>
          <w:szCs w:val="20"/>
        </w:rPr>
        <w:t>REMEMBER -</w:t>
      </w:r>
      <w:r>
        <w:rPr>
          <w:rFonts w:asciiTheme="minorHAnsi" w:hAnsiTheme="minorHAnsi"/>
          <w:noProof/>
          <w:sz w:val="20"/>
          <w:szCs w:val="20"/>
        </w:rPr>
        <w:t xml:space="preserve"> </w:t>
      </w:r>
      <w:r w:rsidRPr="00E12029">
        <w:rPr>
          <w:rFonts w:asciiTheme="minorHAnsi" w:hAnsiTheme="minorHAnsi"/>
          <w:b/>
          <w:noProof/>
          <w:sz w:val="20"/>
          <w:szCs w:val="20"/>
        </w:rPr>
        <w:t>DO NOT SHAKE.</w:t>
      </w:r>
    </w:p>
    <w:p w14:paraId="2CBB697B" w14:textId="2381FE99" w:rsidR="00731785" w:rsidRPr="007154E6" w:rsidRDefault="00731785" w:rsidP="00731785">
      <w:pPr>
        <w:autoSpaceDE w:val="0"/>
        <w:autoSpaceDN w:val="0"/>
        <w:adjustRightInd w:val="0"/>
        <w:rPr>
          <w:rFonts w:asciiTheme="minorHAnsi" w:hAnsiTheme="minorHAnsi"/>
          <w:b/>
          <w:noProof/>
          <w:sz w:val="28"/>
          <w:szCs w:val="28"/>
        </w:rPr>
      </w:pPr>
      <w:r>
        <w:rPr>
          <w:rFonts w:asciiTheme="minorHAnsi" w:hAnsiTheme="minorHAnsi"/>
          <w:b/>
          <w:noProof/>
          <w:sz w:val="28"/>
          <w:szCs w:val="28"/>
        </w:rPr>
        <w:t>5.4</w:t>
      </w:r>
      <w:r w:rsidRPr="007154E6">
        <w:rPr>
          <w:rFonts w:asciiTheme="minorHAnsi" w:hAnsiTheme="minorHAnsi"/>
          <w:b/>
          <w:noProof/>
          <w:sz w:val="28"/>
          <w:szCs w:val="28"/>
        </w:rPr>
        <w:t xml:space="preserve">: </w:t>
      </w:r>
      <w:r>
        <w:rPr>
          <w:rFonts w:asciiTheme="minorHAnsi" w:hAnsiTheme="minorHAnsi"/>
          <w:b/>
          <w:noProof/>
          <w:sz w:val="28"/>
          <w:szCs w:val="28"/>
        </w:rPr>
        <w:t>Elute peptides</w:t>
      </w:r>
    </w:p>
    <w:p w14:paraId="2CCA5F83" w14:textId="77777777" w:rsidR="00731785" w:rsidRDefault="00731785" w:rsidP="00731785">
      <w:pPr>
        <w:pStyle w:val="ListParagraph"/>
        <w:numPr>
          <w:ilvl w:val="0"/>
          <w:numId w:val="22"/>
        </w:numPr>
        <w:autoSpaceDE w:val="0"/>
        <w:autoSpaceDN w:val="0"/>
        <w:adjustRightInd w:val="0"/>
        <w:rPr>
          <w:rFonts w:asciiTheme="minorHAnsi" w:hAnsiTheme="minorHAnsi"/>
          <w:noProof/>
          <w:sz w:val="20"/>
          <w:szCs w:val="20"/>
        </w:rPr>
      </w:pPr>
      <w:r w:rsidRPr="00A81A2D">
        <w:rPr>
          <w:rFonts w:asciiTheme="minorHAnsi" w:hAnsiTheme="minorHAnsi"/>
          <w:noProof/>
          <w:sz w:val="20"/>
          <w:szCs w:val="20"/>
        </w:rPr>
        <w:t xml:space="preserve">Add </w:t>
      </w:r>
      <w:r>
        <w:rPr>
          <w:rFonts w:asciiTheme="minorHAnsi" w:hAnsiTheme="minorHAnsi"/>
          <w:noProof/>
          <w:sz w:val="20"/>
          <w:szCs w:val="20"/>
        </w:rPr>
        <w:t>65</w:t>
      </w:r>
      <w:r w:rsidRPr="00A81A2D">
        <w:rPr>
          <w:rFonts w:asciiTheme="minorHAnsi" w:hAnsiTheme="minorHAnsi"/>
          <w:noProof/>
          <w:sz w:val="20"/>
          <w:szCs w:val="20"/>
        </w:rPr>
        <w:t xml:space="preserve"> μL of digestion buffer to </w:t>
      </w:r>
      <w:r>
        <w:rPr>
          <w:rFonts w:asciiTheme="minorHAnsi" w:hAnsiTheme="minorHAnsi"/>
          <w:noProof/>
          <w:sz w:val="20"/>
          <w:szCs w:val="20"/>
        </w:rPr>
        <w:t>the S-Trap column. Centrifuge the column / tube at 4,000 g for 2 minutes, and collect.</w:t>
      </w:r>
    </w:p>
    <w:p w14:paraId="6ABEF788" w14:textId="77777777" w:rsidR="00731785" w:rsidRDefault="00731785" w:rsidP="00731785">
      <w:pPr>
        <w:pStyle w:val="ListParagraph"/>
        <w:numPr>
          <w:ilvl w:val="0"/>
          <w:numId w:val="22"/>
        </w:numPr>
        <w:autoSpaceDE w:val="0"/>
        <w:autoSpaceDN w:val="0"/>
        <w:adjustRightInd w:val="0"/>
        <w:rPr>
          <w:rFonts w:asciiTheme="minorHAnsi" w:hAnsiTheme="minorHAnsi"/>
          <w:noProof/>
          <w:sz w:val="20"/>
          <w:szCs w:val="20"/>
        </w:rPr>
      </w:pPr>
      <w:r w:rsidRPr="00746A57">
        <w:rPr>
          <w:rFonts w:asciiTheme="minorHAnsi" w:hAnsiTheme="minorHAnsi"/>
          <w:noProof/>
          <w:sz w:val="20"/>
          <w:szCs w:val="20"/>
        </w:rPr>
        <w:t xml:space="preserve">Add </w:t>
      </w:r>
      <w:r>
        <w:rPr>
          <w:rFonts w:asciiTheme="minorHAnsi" w:hAnsiTheme="minorHAnsi"/>
          <w:noProof/>
          <w:sz w:val="20"/>
          <w:szCs w:val="20"/>
        </w:rPr>
        <w:t>65</w:t>
      </w:r>
      <w:r w:rsidRPr="00746A57">
        <w:rPr>
          <w:rFonts w:asciiTheme="minorHAnsi" w:hAnsiTheme="minorHAnsi"/>
          <w:noProof/>
          <w:sz w:val="20"/>
          <w:szCs w:val="20"/>
        </w:rPr>
        <w:t xml:space="preserve"> μL of 0.1% aqueous formic acid (FA) to the S-Trap column. </w:t>
      </w:r>
      <w:r>
        <w:rPr>
          <w:rFonts w:asciiTheme="minorHAnsi" w:hAnsiTheme="minorHAnsi"/>
          <w:noProof/>
          <w:sz w:val="20"/>
          <w:szCs w:val="20"/>
        </w:rPr>
        <w:t>Centrifuge the column / tube at 4,000 g for 2 minutes, and collect, this is now combined with the first elution through the centrifugation process.</w:t>
      </w:r>
    </w:p>
    <w:p w14:paraId="3B2B1F88" w14:textId="77777777" w:rsidR="00731785" w:rsidRPr="00746A57" w:rsidRDefault="00731785" w:rsidP="00731785">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Add 30</w:t>
      </w:r>
      <w:r w:rsidRPr="00746A57">
        <w:rPr>
          <w:rFonts w:asciiTheme="minorHAnsi" w:hAnsiTheme="minorHAnsi"/>
          <w:noProof/>
          <w:sz w:val="20"/>
          <w:szCs w:val="20"/>
        </w:rPr>
        <w:t xml:space="preserve"> μL of 30% aqueous acetonitrile containing 0.1% formic acid. </w:t>
      </w:r>
      <w:r>
        <w:rPr>
          <w:rFonts w:asciiTheme="minorHAnsi" w:hAnsiTheme="minorHAnsi"/>
          <w:noProof/>
          <w:sz w:val="20"/>
          <w:szCs w:val="20"/>
        </w:rPr>
        <w:t>Centrifuge the column / tube at 4,000 g for 2 minutes, and collect</w:t>
      </w:r>
      <w:r w:rsidRPr="00746A57">
        <w:rPr>
          <w:rFonts w:asciiTheme="minorHAnsi" w:hAnsiTheme="minorHAnsi"/>
          <w:noProof/>
          <w:sz w:val="20"/>
          <w:szCs w:val="20"/>
        </w:rPr>
        <w:t xml:space="preserve"> </w:t>
      </w:r>
      <w:r>
        <w:rPr>
          <w:rFonts w:asciiTheme="minorHAnsi" w:hAnsiTheme="minorHAnsi"/>
          <w:noProof/>
          <w:sz w:val="20"/>
          <w:szCs w:val="20"/>
        </w:rPr>
        <w:t>.</w:t>
      </w:r>
      <w:r w:rsidRPr="00746A57">
        <w:rPr>
          <w:rFonts w:asciiTheme="minorHAnsi" w:hAnsiTheme="minorHAnsi"/>
          <w:noProof/>
          <w:sz w:val="20"/>
          <w:szCs w:val="20"/>
        </w:rPr>
        <w:t xml:space="preserve">This elution assists in recovery of hydrophobic peptides. </w:t>
      </w:r>
      <w:r>
        <w:rPr>
          <w:rFonts w:asciiTheme="minorHAnsi" w:hAnsiTheme="minorHAnsi"/>
          <w:noProof/>
          <w:sz w:val="20"/>
          <w:szCs w:val="20"/>
        </w:rPr>
        <w:t>This is now combined with the the first and second elutions. The total volume will be approximately 200 uL.</w:t>
      </w:r>
      <w:r w:rsidRPr="00746A57">
        <w:rPr>
          <w:rFonts w:asciiTheme="minorHAnsi" w:hAnsiTheme="minorHAnsi"/>
          <w:b/>
          <w:i/>
          <w:noProof/>
          <w:sz w:val="20"/>
          <w:szCs w:val="20"/>
        </w:rPr>
        <w:t>The final acetonitrile concentration will be around 5% v/v.</w:t>
      </w:r>
    </w:p>
    <w:p w14:paraId="0065794E" w14:textId="0C6EAB51" w:rsidR="00731785" w:rsidRPr="001B0016" w:rsidRDefault="00731785" w:rsidP="00731785">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Proceed to R3 desalting or </w:t>
      </w:r>
      <w:r w:rsidRPr="00374076">
        <w:rPr>
          <w:rFonts w:asciiTheme="minorHAnsi" w:hAnsiTheme="minorHAnsi"/>
          <w:noProof/>
          <w:color w:val="FF0000"/>
          <w:sz w:val="20"/>
          <w:szCs w:val="20"/>
        </w:rPr>
        <w:t>store in a refridgerator overnight</w:t>
      </w:r>
      <w:r w:rsidRPr="00077FEE">
        <w:rPr>
          <w:rFonts w:asciiTheme="minorHAnsi" w:hAnsiTheme="minorHAnsi"/>
          <w:b/>
          <w:i/>
          <w:noProof/>
          <w:sz w:val="20"/>
          <w:szCs w:val="20"/>
        </w:rPr>
        <w:t xml:space="preserve">. </w:t>
      </w:r>
    </w:p>
    <w:p w14:paraId="4FEB5118" w14:textId="77777777" w:rsidR="00731785" w:rsidRPr="007154E6" w:rsidRDefault="00731785" w:rsidP="00731785">
      <w:pPr>
        <w:autoSpaceDE w:val="0"/>
        <w:autoSpaceDN w:val="0"/>
        <w:adjustRightInd w:val="0"/>
        <w:jc w:val="both"/>
        <w:rPr>
          <w:rFonts w:asciiTheme="minorHAnsi" w:hAnsiTheme="minorHAnsi"/>
          <w:bCs/>
          <w:sz w:val="20"/>
          <w:szCs w:val="20"/>
        </w:rPr>
      </w:pPr>
    </w:p>
    <w:p w14:paraId="5E3B8CD3" w14:textId="3B7CB7BA" w:rsidR="00731785" w:rsidRDefault="00731785" w:rsidP="00BC5A62">
      <w:pPr>
        <w:rPr>
          <w:rFonts w:asciiTheme="minorHAnsi" w:hAnsiTheme="minorHAnsi"/>
          <w:bCs/>
          <w:sz w:val="20"/>
          <w:szCs w:val="20"/>
        </w:rPr>
      </w:pPr>
    </w:p>
    <w:p w14:paraId="3AA13529" w14:textId="55813086" w:rsidR="00345B06" w:rsidRDefault="00345B06" w:rsidP="00BC5A62">
      <w:pPr>
        <w:rPr>
          <w:rFonts w:asciiTheme="minorHAnsi" w:hAnsiTheme="minorHAnsi"/>
          <w:bCs/>
          <w:sz w:val="20"/>
          <w:szCs w:val="20"/>
        </w:rPr>
      </w:pPr>
    </w:p>
    <w:p w14:paraId="582F5B39" w14:textId="2BCB6BAE" w:rsidR="00345B06" w:rsidRDefault="00345B06" w:rsidP="00BC5A62">
      <w:pPr>
        <w:rPr>
          <w:rFonts w:asciiTheme="minorHAnsi" w:hAnsiTheme="minorHAnsi"/>
          <w:bCs/>
          <w:sz w:val="20"/>
          <w:szCs w:val="20"/>
        </w:rPr>
      </w:pPr>
    </w:p>
    <w:p w14:paraId="35EEC11D" w14:textId="23733347" w:rsidR="00345B06" w:rsidRDefault="00345B06" w:rsidP="00BC5A62">
      <w:pPr>
        <w:rPr>
          <w:rFonts w:asciiTheme="minorHAnsi" w:hAnsiTheme="minorHAnsi"/>
          <w:bCs/>
          <w:sz w:val="20"/>
          <w:szCs w:val="20"/>
        </w:rPr>
      </w:pPr>
    </w:p>
    <w:p w14:paraId="1582F80C" w14:textId="5C72A240" w:rsidR="00345B06" w:rsidRDefault="00345B06" w:rsidP="00BC5A62">
      <w:pPr>
        <w:rPr>
          <w:rFonts w:asciiTheme="minorHAnsi" w:hAnsiTheme="minorHAnsi"/>
          <w:bCs/>
          <w:sz w:val="20"/>
          <w:szCs w:val="20"/>
        </w:rPr>
      </w:pPr>
    </w:p>
    <w:p w14:paraId="34C74C70" w14:textId="5CCC40B3" w:rsidR="00345B06" w:rsidRDefault="00345B06" w:rsidP="00BC5A62">
      <w:pPr>
        <w:rPr>
          <w:rFonts w:asciiTheme="minorHAnsi" w:hAnsiTheme="minorHAnsi"/>
          <w:bCs/>
          <w:sz w:val="20"/>
          <w:szCs w:val="20"/>
        </w:rPr>
      </w:pPr>
    </w:p>
    <w:p w14:paraId="22DAEEF7" w14:textId="440E4EB3" w:rsidR="00345B06" w:rsidRDefault="00345B06" w:rsidP="00BC5A62">
      <w:pPr>
        <w:rPr>
          <w:rFonts w:asciiTheme="minorHAnsi" w:hAnsiTheme="minorHAnsi"/>
          <w:bCs/>
          <w:sz w:val="20"/>
          <w:szCs w:val="20"/>
        </w:rPr>
      </w:pPr>
    </w:p>
    <w:p w14:paraId="73EE021D" w14:textId="0CD4119E" w:rsidR="00345B06" w:rsidRDefault="00345B06" w:rsidP="00BC5A62">
      <w:pPr>
        <w:rPr>
          <w:rFonts w:asciiTheme="minorHAnsi" w:hAnsiTheme="minorHAnsi"/>
          <w:bCs/>
          <w:sz w:val="20"/>
          <w:szCs w:val="20"/>
        </w:rPr>
      </w:pPr>
    </w:p>
    <w:p w14:paraId="3EB49046" w14:textId="300F97E9" w:rsidR="00345B06" w:rsidRDefault="00345B06" w:rsidP="00BC5A62">
      <w:pPr>
        <w:rPr>
          <w:rFonts w:asciiTheme="minorHAnsi" w:hAnsiTheme="minorHAnsi"/>
          <w:bCs/>
          <w:sz w:val="20"/>
          <w:szCs w:val="20"/>
        </w:rPr>
      </w:pPr>
    </w:p>
    <w:p w14:paraId="61438E40" w14:textId="77B50776" w:rsidR="00345B06" w:rsidRDefault="00345B06" w:rsidP="00BC5A62">
      <w:pPr>
        <w:rPr>
          <w:rFonts w:asciiTheme="minorHAnsi" w:hAnsiTheme="minorHAnsi"/>
          <w:bCs/>
          <w:sz w:val="20"/>
          <w:szCs w:val="20"/>
        </w:rPr>
      </w:pPr>
    </w:p>
    <w:p w14:paraId="76EC2E61" w14:textId="5DBC2A76" w:rsidR="00345B06" w:rsidRDefault="00345B06" w:rsidP="00BC5A62">
      <w:pPr>
        <w:rPr>
          <w:rFonts w:asciiTheme="minorHAnsi" w:hAnsiTheme="minorHAnsi"/>
          <w:bCs/>
          <w:sz w:val="20"/>
          <w:szCs w:val="20"/>
        </w:rPr>
      </w:pPr>
    </w:p>
    <w:p w14:paraId="16B5C803" w14:textId="56C6D815" w:rsidR="00345B06" w:rsidRDefault="00345B06" w:rsidP="00BC5A62">
      <w:pPr>
        <w:rPr>
          <w:rFonts w:asciiTheme="minorHAnsi" w:hAnsiTheme="minorHAnsi"/>
          <w:bCs/>
          <w:sz w:val="20"/>
          <w:szCs w:val="20"/>
        </w:rPr>
      </w:pPr>
    </w:p>
    <w:p w14:paraId="255C71ED" w14:textId="668B51D5" w:rsidR="00345B06" w:rsidRDefault="00345B06" w:rsidP="00BC5A62">
      <w:pPr>
        <w:rPr>
          <w:rFonts w:asciiTheme="minorHAnsi" w:hAnsiTheme="minorHAnsi"/>
          <w:bCs/>
          <w:sz w:val="20"/>
          <w:szCs w:val="20"/>
        </w:rPr>
      </w:pPr>
    </w:p>
    <w:p w14:paraId="09CF5630" w14:textId="722A21F0" w:rsidR="00345B06" w:rsidRDefault="00345B06" w:rsidP="00BC5A62">
      <w:pPr>
        <w:rPr>
          <w:rFonts w:asciiTheme="minorHAnsi" w:hAnsiTheme="minorHAnsi"/>
          <w:bCs/>
          <w:sz w:val="20"/>
          <w:szCs w:val="20"/>
        </w:rPr>
      </w:pPr>
    </w:p>
    <w:p w14:paraId="5564DE5C" w14:textId="19B35819" w:rsidR="00345B06" w:rsidRDefault="00345B06" w:rsidP="00BC5A62">
      <w:pPr>
        <w:rPr>
          <w:rFonts w:asciiTheme="minorHAnsi" w:hAnsiTheme="minorHAnsi"/>
          <w:bCs/>
          <w:sz w:val="20"/>
          <w:szCs w:val="20"/>
        </w:rPr>
      </w:pPr>
    </w:p>
    <w:p w14:paraId="10478769" w14:textId="23226FD5" w:rsidR="00345B06" w:rsidRDefault="00345B06" w:rsidP="00BC5A62">
      <w:pPr>
        <w:rPr>
          <w:rFonts w:asciiTheme="minorHAnsi" w:hAnsiTheme="minorHAnsi"/>
          <w:bCs/>
          <w:sz w:val="20"/>
          <w:szCs w:val="20"/>
        </w:rPr>
      </w:pPr>
    </w:p>
    <w:p w14:paraId="7B290A0E" w14:textId="7073A675" w:rsidR="00345B06" w:rsidRDefault="00345B06" w:rsidP="00BC5A62">
      <w:pPr>
        <w:rPr>
          <w:rFonts w:asciiTheme="minorHAnsi" w:hAnsiTheme="minorHAnsi"/>
          <w:bCs/>
          <w:sz w:val="20"/>
          <w:szCs w:val="20"/>
        </w:rPr>
      </w:pPr>
    </w:p>
    <w:p w14:paraId="1FC5BB96" w14:textId="6C7EF5C0" w:rsidR="00345B06" w:rsidRDefault="00345B06" w:rsidP="00BC5A62">
      <w:pPr>
        <w:rPr>
          <w:rFonts w:asciiTheme="minorHAnsi" w:hAnsiTheme="minorHAnsi"/>
          <w:bCs/>
          <w:sz w:val="20"/>
          <w:szCs w:val="20"/>
        </w:rPr>
      </w:pPr>
    </w:p>
    <w:p w14:paraId="5DA6B425" w14:textId="5F59D0C6" w:rsidR="00C04681" w:rsidRDefault="00C04681" w:rsidP="00BC5A62">
      <w:pPr>
        <w:rPr>
          <w:rFonts w:asciiTheme="minorHAnsi" w:hAnsiTheme="minorHAnsi"/>
          <w:bCs/>
          <w:sz w:val="20"/>
          <w:szCs w:val="20"/>
        </w:rPr>
      </w:pPr>
    </w:p>
    <w:p w14:paraId="13AB13E6" w14:textId="25271B79" w:rsidR="00C04681" w:rsidRDefault="00C04681" w:rsidP="00BC5A62">
      <w:pPr>
        <w:rPr>
          <w:rFonts w:asciiTheme="minorHAnsi" w:hAnsiTheme="minorHAnsi"/>
          <w:bCs/>
          <w:sz w:val="20"/>
          <w:szCs w:val="20"/>
        </w:rPr>
      </w:pPr>
    </w:p>
    <w:p w14:paraId="6855BE48" w14:textId="3C71BB61" w:rsidR="00C04681" w:rsidRDefault="00C04681" w:rsidP="00BC5A62">
      <w:pPr>
        <w:rPr>
          <w:rFonts w:asciiTheme="minorHAnsi" w:hAnsiTheme="minorHAnsi"/>
          <w:bCs/>
          <w:sz w:val="20"/>
          <w:szCs w:val="20"/>
        </w:rPr>
      </w:pPr>
    </w:p>
    <w:p w14:paraId="1CB8490F" w14:textId="77777777" w:rsidR="00D12873" w:rsidRDefault="00D12873" w:rsidP="00345B06">
      <w:pPr>
        <w:pStyle w:val="UoMSchoolDeptTitle"/>
        <w:ind w:left="0" w:firstLine="3600"/>
        <w:jc w:val="center"/>
        <w:rPr>
          <w:rFonts w:asciiTheme="minorHAnsi" w:hAnsiTheme="minorHAnsi"/>
          <w:noProof/>
          <w:sz w:val="36"/>
          <w:szCs w:val="36"/>
        </w:rPr>
      </w:pPr>
    </w:p>
    <w:p w14:paraId="16FF12C1" w14:textId="77777777" w:rsidR="00D12873" w:rsidRDefault="00D12873" w:rsidP="00345B06">
      <w:pPr>
        <w:pStyle w:val="UoMSchoolDeptTitle"/>
        <w:ind w:left="0" w:firstLine="3600"/>
        <w:jc w:val="center"/>
        <w:rPr>
          <w:rFonts w:asciiTheme="minorHAnsi" w:hAnsiTheme="minorHAnsi"/>
          <w:noProof/>
          <w:sz w:val="36"/>
          <w:szCs w:val="36"/>
        </w:rPr>
      </w:pPr>
    </w:p>
    <w:p w14:paraId="0C398201" w14:textId="77777777" w:rsidR="00D12873" w:rsidRDefault="00D12873" w:rsidP="00345B06">
      <w:pPr>
        <w:pStyle w:val="UoMSchoolDeptTitle"/>
        <w:ind w:left="0" w:firstLine="3600"/>
        <w:jc w:val="center"/>
        <w:rPr>
          <w:rFonts w:asciiTheme="minorHAnsi" w:hAnsiTheme="minorHAnsi"/>
          <w:noProof/>
          <w:sz w:val="36"/>
          <w:szCs w:val="36"/>
        </w:rPr>
      </w:pPr>
    </w:p>
    <w:p w14:paraId="04D79FC8" w14:textId="77777777" w:rsidR="00D12873" w:rsidRDefault="00D12873" w:rsidP="00345B06">
      <w:pPr>
        <w:pStyle w:val="UoMSchoolDeptTitle"/>
        <w:ind w:left="0" w:firstLine="3600"/>
        <w:jc w:val="center"/>
        <w:rPr>
          <w:rFonts w:asciiTheme="minorHAnsi" w:hAnsiTheme="minorHAnsi"/>
          <w:noProof/>
          <w:sz w:val="36"/>
          <w:szCs w:val="36"/>
        </w:rPr>
      </w:pPr>
    </w:p>
    <w:p w14:paraId="2FC6F696" w14:textId="77777777" w:rsidR="00D12873" w:rsidRDefault="00D12873" w:rsidP="00345B06">
      <w:pPr>
        <w:pStyle w:val="UoMSchoolDeptTitle"/>
        <w:ind w:left="0" w:firstLine="3600"/>
        <w:jc w:val="center"/>
        <w:rPr>
          <w:rFonts w:asciiTheme="minorHAnsi" w:hAnsiTheme="minorHAnsi"/>
          <w:noProof/>
          <w:sz w:val="36"/>
          <w:szCs w:val="36"/>
        </w:rPr>
      </w:pPr>
    </w:p>
    <w:p w14:paraId="3A814730" w14:textId="77777777" w:rsidR="00D12873" w:rsidRDefault="00D12873" w:rsidP="00345B06">
      <w:pPr>
        <w:pStyle w:val="UoMSchoolDeptTitle"/>
        <w:ind w:left="0" w:firstLine="3600"/>
        <w:jc w:val="center"/>
        <w:rPr>
          <w:rFonts w:asciiTheme="minorHAnsi" w:hAnsiTheme="minorHAnsi"/>
          <w:noProof/>
          <w:sz w:val="36"/>
          <w:szCs w:val="36"/>
        </w:rPr>
      </w:pPr>
    </w:p>
    <w:p w14:paraId="39633A6F" w14:textId="77777777" w:rsidR="00D12873" w:rsidRDefault="00D12873" w:rsidP="00345B06">
      <w:pPr>
        <w:pStyle w:val="UoMSchoolDeptTitle"/>
        <w:ind w:left="0" w:firstLine="3600"/>
        <w:jc w:val="center"/>
        <w:rPr>
          <w:rFonts w:asciiTheme="minorHAnsi" w:hAnsiTheme="minorHAnsi"/>
          <w:noProof/>
          <w:sz w:val="36"/>
          <w:szCs w:val="36"/>
        </w:rPr>
      </w:pPr>
    </w:p>
    <w:p w14:paraId="2E8691B0" w14:textId="77777777" w:rsidR="00D12873" w:rsidRDefault="00D12873" w:rsidP="00345B06">
      <w:pPr>
        <w:pStyle w:val="UoMSchoolDeptTitle"/>
        <w:ind w:left="0" w:firstLine="3600"/>
        <w:jc w:val="center"/>
        <w:rPr>
          <w:rFonts w:asciiTheme="minorHAnsi" w:hAnsiTheme="minorHAnsi"/>
          <w:noProof/>
          <w:sz w:val="36"/>
          <w:szCs w:val="36"/>
        </w:rPr>
      </w:pPr>
    </w:p>
    <w:p w14:paraId="5068D066" w14:textId="77777777" w:rsidR="00D12873" w:rsidRDefault="00D12873" w:rsidP="00345B06">
      <w:pPr>
        <w:pStyle w:val="UoMSchoolDeptTitle"/>
        <w:ind w:left="0" w:firstLine="3600"/>
        <w:jc w:val="center"/>
        <w:rPr>
          <w:rFonts w:asciiTheme="minorHAnsi" w:hAnsiTheme="minorHAnsi"/>
          <w:noProof/>
          <w:sz w:val="36"/>
          <w:szCs w:val="36"/>
        </w:rPr>
      </w:pPr>
    </w:p>
    <w:p w14:paraId="5A1DC4DA" w14:textId="2B6B5A02" w:rsidR="00345B06" w:rsidRPr="00582F2F" w:rsidRDefault="00345B06" w:rsidP="00345B06">
      <w:pPr>
        <w:pStyle w:val="UoMSchoolDeptTitle"/>
        <w:ind w:left="0" w:firstLine="3600"/>
        <w:jc w:val="center"/>
        <w:rPr>
          <w:rFonts w:asciiTheme="minorHAnsi" w:hAnsiTheme="minorHAnsi"/>
          <w:noProof/>
          <w:sz w:val="36"/>
          <w:szCs w:val="36"/>
        </w:rPr>
      </w:pPr>
      <w:r w:rsidRPr="00582F2F">
        <w:rPr>
          <w:rFonts w:asciiTheme="minorHAnsi" w:hAnsiTheme="minorHAnsi"/>
          <w:noProof/>
          <w:sz w:val="36"/>
          <w:szCs w:val="36"/>
          <w:lang w:eastAsia="en-GB"/>
        </w:rPr>
        <w:drawing>
          <wp:anchor distT="0" distB="0" distL="114300" distR="114300" simplePos="0" relativeHeight="251672576" behindDoc="1" locked="0" layoutInCell="1" allowOverlap="1" wp14:anchorId="348EFC82" wp14:editId="6C79CD5B">
            <wp:simplePos x="0" y="0"/>
            <wp:positionH relativeFrom="page">
              <wp:posOffset>228600</wp:posOffset>
            </wp:positionH>
            <wp:positionV relativeFrom="page">
              <wp:posOffset>114300</wp:posOffset>
            </wp:positionV>
            <wp:extent cx="2073275" cy="1993900"/>
            <wp:effectExtent l="0" t="0" r="3175" b="6350"/>
            <wp:wrapNone/>
            <wp:docPr id="17" name="Picture 17"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36"/>
          <w:szCs w:val="36"/>
        </w:rPr>
        <w:t>Bio-MS Research Core F</w:t>
      </w:r>
      <w:r w:rsidRPr="00582F2F">
        <w:rPr>
          <w:rFonts w:asciiTheme="minorHAnsi" w:hAnsiTheme="minorHAnsi"/>
          <w:noProof/>
          <w:sz w:val="36"/>
          <w:szCs w:val="36"/>
        </w:rPr>
        <w:t>acility</w:t>
      </w:r>
    </w:p>
    <w:p w14:paraId="4315D150" w14:textId="77777777" w:rsidR="00345B06" w:rsidRPr="006340E1" w:rsidRDefault="00345B06" w:rsidP="00345B06">
      <w:pPr>
        <w:pStyle w:val="UoMSchoolDeptTitle"/>
        <w:ind w:left="0"/>
        <w:jc w:val="right"/>
        <w:rPr>
          <w:rFonts w:asciiTheme="minorHAnsi" w:hAnsiTheme="minorHAnsi"/>
          <w:noProof/>
          <w:sz w:val="20"/>
          <w:szCs w:val="20"/>
        </w:rPr>
      </w:pPr>
    </w:p>
    <w:p w14:paraId="370BB60A" w14:textId="77777777" w:rsidR="00345B06" w:rsidRPr="00582F2F" w:rsidRDefault="00345B06" w:rsidP="00345B06">
      <w:pPr>
        <w:pStyle w:val="UoMSchoolDeptTitle"/>
        <w:ind w:left="0"/>
        <w:jc w:val="right"/>
        <w:rPr>
          <w:rFonts w:asciiTheme="minorHAnsi" w:hAnsiTheme="minorHAnsi"/>
          <w:b/>
          <w:noProof/>
          <w:sz w:val="20"/>
          <w:szCs w:val="20"/>
        </w:rPr>
      </w:pPr>
    </w:p>
    <w:p w14:paraId="57537E84" w14:textId="77777777" w:rsidR="00345B06" w:rsidRPr="001B0016" w:rsidRDefault="00345B06" w:rsidP="00345B06">
      <w:pPr>
        <w:autoSpaceDE w:val="0"/>
        <w:autoSpaceDN w:val="0"/>
        <w:adjustRightInd w:val="0"/>
        <w:rPr>
          <w:rFonts w:asciiTheme="minorHAnsi" w:hAnsiTheme="minorHAnsi"/>
          <w:b/>
          <w:bCs/>
          <w:noProof/>
          <w:sz w:val="28"/>
          <w:szCs w:val="28"/>
          <w:lang w:val="en-GB"/>
        </w:rPr>
      </w:pPr>
      <w:r w:rsidRPr="001B0016">
        <w:rPr>
          <w:rFonts w:asciiTheme="minorHAnsi" w:hAnsiTheme="minorHAnsi"/>
          <w:b/>
          <w:bCs/>
          <w:noProof/>
          <w:sz w:val="28"/>
          <w:szCs w:val="28"/>
          <w:lang w:val="en-GB" w:eastAsia="en-GB"/>
        </w:rPr>
        <w:drawing>
          <wp:anchor distT="0" distB="0" distL="114300" distR="114300" simplePos="0" relativeHeight="251671552" behindDoc="1" locked="0" layoutInCell="1" allowOverlap="1" wp14:anchorId="17C81CDD" wp14:editId="7308070D">
            <wp:simplePos x="0" y="0"/>
            <wp:positionH relativeFrom="page">
              <wp:posOffset>228600</wp:posOffset>
            </wp:positionH>
            <wp:positionV relativeFrom="page">
              <wp:posOffset>114300</wp:posOffset>
            </wp:positionV>
            <wp:extent cx="2073275" cy="1993900"/>
            <wp:effectExtent l="0" t="0" r="3175" b="6350"/>
            <wp:wrapNone/>
            <wp:docPr id="18" name="Picture 18"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016">
        <w:rPr>
          <w:rFonts w:asciiTheme="minorHAnsi" w:hAnsiTheme="minorHAnsi"/>
          <w:b/>
          <w:bCs/>
          <w:sz w:val="28"/>
          <w:szCs w:val="28"/>
        </w:rPr>
        <w:t xml:space="preserve">Title: </w:t>
      </w:r>
      <w:r w:rsidRPr="001B0016">
        <w:rPr>
          <w:rFonts w:asciiTheme="minorHAnsi" w:hAnsiTheme="minorHAnsi"/>
          <w:b/>
          <w:bCs/>
          <w:noProof/>
          <w:sz w:val="28"/>
          <w:szCs w:val="28"/>
          <w:lang w:val="en-GB"/>
        </w:rPr>
        <w:t xml:space="preserve">96-well plate </w:t>
      </w:r>
      <w:r>
        <w:rPr>
          <w:rFonts w:asciiTheme="minorHAnsi" w:hAnsiTheme="minorHAnsi"/>
          <w:b/>
          <w:bCs/>
          <w:noProof/>
          <w:sz w:val="28"/>
          <w:szCs w:val="28"/>
          <w:lang w:val="en-GB"/>
        </w:rPr>
        <w:t>R3 desalt and clean up</w:t>
      </w:r>
      <w:r w:rsidRPr="001B0016">
        <w:rPr>
          <w:rFonts w:asciiTheme="minorHAnsi" w:hAnsiTheme="minorHAnsi"/>
          <w:b/>
          <w:bCs/>
          <w:noProof/>
          <w:sz w:val="28"/>
          <w:szCs w:val="28"/>
          <w:lang w:val="en-GB"/>
        </w:rPr>
        <w:t xml:space="preserve"> protocol</w:t>
      </w:r>
      <w:r>
        <w:rPr>
          <w:rFonts w:asciiTheme="minorHAnsi" w:hAnsiTheme="minorHAnsi"/>
          <w:b/>
          <w:bCs/>
          <w:noProof/>
          <w:sz w:val="28"/>
          <w:szCs w:val="28"/>
          <w:lang w:val="en-GB"/>
        </w:rPr>
        <w:t xml:space="preserve"> for mass spec analysis</w:t>
      </w:r>
    </w:p>
    <w:p w14:paraId="39296279" w14:textId="77777777" w:rsidR="00345B06" w:rsidRDefault="00345B06" w:rsidP="00345B06">
      <w:pPr>
        <w:autoSpaceDE w:val="0"/>
        <w:autoSpaceDN w:val="0"/>
        <w:adjustRightInd w:val="0"/>
        <w:jc w:val="both"/>
        <w:rPr>
          <w:rFonts w:asciiTheme="minorHAnsi" w:hAnsiTheme="minorHAnsi"/>
          <w:b/>
          <w:bCs/>
          <w:sz w:val="28"/>
          <w:szCs w:val="28"/>
        </w:rPr>
      </w:pPr>
    </w:p>
    <w:p w14:paraId="03B3919B" w14:textId="77777777" w:rsidR="00345B06" w:rsidRDefault="00345B06" w:rsidP="00345B06">
      <w:pPr>
        <w:autoSpaceDE w:val="0"/>
        <w:autoSpaceDN w:val="0"/>
        <w:adjustRightInd w:val="0"/>
        <w:jc w:val="both"/>
        <w:rPr>
          <w:rFonts w:asciiTheme="minorHAnsi" w:hAnsiTheme="minorHAnsi"/>
          <w:b/>
          <w:bCs/>
          <w:sz w:val="28"/>
          <w:szCs w:val="28"/>
        </w:rPr>
      </w:pPr>
      <w:r>
        <w:rPr>
          <w:rFonts w:asciiTheme="minorHAnsi" w:hAnsiTheme="minorHAnsi"/>
          <w:b/>
          <w:bCs/>
          <w:sz w:val="28"/>
          <w:szCs w:val="28"/>
        </w:rPr>
        <w:t>Initial assumptions</w:t>
      </w:r>
    </w:p>
    <w:p w14:paraId="4783DA30" w14:textId="39909D0F" w:rsidR="00122649" w:rsidRPr="00122649" w:rsidRDefault="00122649" w:rsidP="00122649">
      <w:pPr>
        <w:pStyle w:val="ListParagraph"/>
        <w:numPr>
          <w:ilvl w:val="0"/>
          <w:numId w:val="20"/>
        </w:numPr>
        <w:rPr>
          <w:rStyle w:val="Emphasis"/>
          <w:i w:val="0"/>
          <w:color w:val="FF0000"/>
          <w:sz w:val="20"/>
          <w:szCs w:val="20"/>
        </w:rPr>
      </w:pPr>
      <w:r w:rsidRPr="00122649">
        <w:rPr>
          <w:rStyle w:val="Emphasis"/>
          <w:i w:val="0"/>
          <w:color w:val="FF0000"/>
          <w:sz w:val="20"/>
          <w:szCs w:val="20"/>
        </w:rPr>
        <w:t>Allow 60 minutes for R3 desalting, plus 90 minutes time spent drying down time</w:t>
      </w:r>
    </w:p>
    <w:p w14:paraId="1AE58C07" w14:textId="100FC1A0" w:rsidR="00345B06" w:rsidRDefault="00345B06" w:rsidP="00122649">
      <w:pPr>
        <w:pStyle w:val="ListParagraph"/>
        <w:numPr>
          <w:ilvl w:val="0"/>
          <w:numId w:val="20"/>
        </w:numPr>
        <w:rPr>
          <w:rStyle w:val="Emphasis"/>
          <w:i w:val="0"/>
          <w:sz w:val="20"/>
          <w:szCs w:val="20"/>
        </w:rPr>
      </w:pPr>
      <w:r w:rsidRPr="00003A2E">
        <w:rPr>
          <w:rStyle w:val="Emphasis"/>
          <w:i w:val="0"/>
          <w:sz w:val="20"/>
          <w:szCs w:val="20"/>
        </w:rPr>
        <w:t xml:space="preserve">You have </w:t>
      </w:r>
      <w:r>
        <w:rPr>
          <w:rStyle w:val="Emphasis"/>
          <w:i w:val="0"/>
          <w:sz w:val="20"/>
          <w:szCs w:val="20"/>
        </w:rPr>
        <w:t>digested samples that have no detergents in them</w:t>
      </w:r>
      <w:r w:rsidRPr="00003A2E">
        <w:rPr>
          <w:rStyle w:val="Emphasis"/>
          <w:i w:val="0"/>
          <w:sz w:val="20"/>
          <w:szCs w:val="20"/>
        </w:rPr>
        <w:t xml:space="preserve"> (e.g. from </w:t>
      </w:r>
      <w:r>
        <w:rPr>
          <w:rStyle w:val="Emphasis"/>
          <w:i w:val="0"/>
          <w:sz w:val="20"/>
          <w:szCs w:val="20"/>
        </w:rPr>
        <w:t>S-Trap</w:t>
      </w:r>
      <w:r w:rsidRPr="00003A2E">
        <w:rPr>
          <w:rStyle w:val="Emphasis"/>
          <w:i w:val="0"/>
          <w:sz w:val="20"/>
          <w:szCs w:val="20"/>
        </w:rPr>
        <w:t>)</w:t>
      </w:r>
    </w:p>
    <w:p w14:paraId="73399C2A" w14:textId="77777777" w:rsidR="00345B06" w:rsidRDefault="00345B06" w:rsidP="00122649">
      <w:pPr>
        <w:pStyle w:val="ListParagraph"/>
        <w:numPr>
          <w:ilvl w:val="0"/>
          <w:numId w:val="20"/>
        </w:numPr>
        <w:rPr>
          <w:rStyle w:val="Emphasis"/>
          <w:i w:val="0"/>
          <w:sz w:val="20"/>
          <w:szCs w:val="20"/>
        </w:rPr>
      </w:pPr>
      <w:r>
        <w:rPr>
          <w:rStyle w:val="Emphasis"/>
          <w:i w:val="0"/>
          <w:sz w:val="20"/>
          <w:szCs w:val="20"/>
        </w:rPr>
        <w:t>Samples contain 5% or less organic solvent – dilute samples if necessary (see notes) {need some solvent to solubilise peptides}</w:t>
      </w:r>
    </w:p>
    <w:p w14:paraId="33879195" w14:textId="77777777" w:rsidR="00345B06" w:rsidRPr="00C20A90" w:rsidRDefault="00345B06" w:rsidP="00122649">
      <w:pPr>
        <w:pStyle w:val="ListParagraph"/>
        <w:numPr>
          <w:ilvl w:val="0"/>
          <w:numId w:val="20"/>
        </w:numPr>
        <w:rPr>
          <w:rStyle w:val="Emphasis"/>
          <w:i w:val="0"/>
          <w:sz w:val="20"/>
          <w:szCs w:val="20"/>
        </w:rPr>
      </w:pPr>
      <w:r>
        <w:rPr>
          <w:rStyle w:val="Emphasis"/>
          <w:i w:val="0"/>
          <w:sz w:val="20"/>
          <w:szCs w:val="20"/>
        </w:rPr>
        <w:t>Sample volume is 50ul to 200ul. If less then dilute with 0.1% formic acid, if more then use multiple loading steps</w:t>
      </w:r>
    </w:p>
    <w:p w14:paraId="72E8D01A" w14:textId="1E3BC5D4" w:rsidR="00345B06" w:rsidRDefault="00345B06" w:rsidP="00345B06">
      <w:pPr>
        <w:autoSpaceDE w:val="0"/>
        <w:autoSpaceDN w:val="0"/>
        <w:adjustRightInd w:val="0"/>
        <w:jc w:val="both"/>
        <w:rPr>
          <w:rFonts w:asciiTheme="minorHAnsi" w:hAnsiTheme="minorHAnsi"/>
          <w:b/>
          <w:bCs/>
          <w:sz w:val="28"/>
          <w:szCs w:val="28"/>
        </w:rPr>
      </w:pPr>
      <w:r>
        <w:rPr>
          <w:rFonts w:asciiTheme="minorHAnsi" w:hAnsiTheme="minorHAnsi"/>
          <w:b/>
          <w:bCs/>
          <w:sz w:val="28"/>
          <w:szCs w:val="28"/>
        </w:rPr>
        <w:t>6.1: Initial preparation</w:t>
      </w:r>
    </w:p>
    <w:p w14:paraId="68846084" w14:textId="77777777" w:rsidR="00345B06" w:rsidRDefault="00345B06" w:rsidP="00345B06">
      <w:pPr>
        <w:pStyle w:val="ListParagraph"/>
        <w:rPr>
          <w:sz w:val="20"/>
        </w:rPr>
      </w:pPr>
      <w:r>
        <w:rPr>
          <w:sz w:val="20"/>
        </w:rPr>
        <w:t>Before you begin:</w:t>
      </w:r>
    </w:p>
    <w:p w14:paraId="39779786" w14:textId="77777777" w:rsidR="00345B06" w:rsidRPr="000C411F" w:rsidRDefault="00345B06" w:rsidP="00345B06">
      <w:pPr>
        <w:pStyle w:val="ListParagraph"/>
        <w:rPr>
          <w:b/>
          <w:sz w:val="20"/>
        </w:rPr>
      </w:pPr>
      <w:r w:rsidRPr="000C411F">
        <w:rPr>
          <w:b/>
          <w:sz w:val="20"/>
        </w:rPr>
        <w:t>Locate the following buffers and reagents:</w:t>
      </w:r>
    </w:p>
    <w:tbl>
      <w:tblPr>
        <w:tblStyle w:val="TableGrid"/>
        <w:tblW w:w="0" w:type="auto"/>
        <w:tblInd w:w="720" w:type="dxa"/>
        <w:tblLook w:val="04A0" w:firstRow="1" w:lastRow="0" w:firstColumn="1" w:lastColumn="0" w:noHBand="0" w:noVBand="1"/>
      </w:tblPr>
      <w:tblGrid>
        <w:gridCol w:w="1064"/>
        <w:gridCol w:w="6512"/>
      </w:tblGrid>
      <w:tr w:rsidR="00345B06" w14:paraId="0DAD375F" w14:textId="77777777" w:rsidTr="00122B2F">
        <w:tc>
          <w:tcPr>
            <w:tcW w:w="1075" w:type="dxa"/>
          </w:tcPr>
          <w:p w14:paraId="3BFCB4EA" w14:textId="77777777" w:rsidR="00345B06" w:rsidRDefault="00345B06" w:rsidP="00122B2F">
            <w:pPr>
              <w:pStyle w:val="ListParagraph"/>
              <w:ind w:left="0"/>
              <w:rPr>
                <w:sz w:val="20"/>
              </w:rPr>
            </w:pPr>
            <w:r>
              <w:rPr>
                <w:sz w:val="20"/>
              </w:rPr>
              <w:t>Location</w:t>
            </w:r>
          </w:p>
        </w:tc>
        <w:tc>
          <w:tcPr>
            <w:tcW w:w="6835" w:type="dxa"/>
          </w:tcPr>
          <w:p w14:paraId="68B5488D" w14:textId="77777777" w:rsidR="00345B06" w:rsidRDefault="00345B06" w:rsidP="00122B2F">
            <w:pPr>
              <w:pStyle w:val="ListParagraph"/>
              <w:ind w:left="0"/>
              <w:rPr>
                <w:sz w:val="20"/>
              </w:rPr>
            </w:pPr>
            <w:r>
              <w:rPr>
                <w:sz w:val="20"/>
              </w:rPr>
              <w:t>Buffer/reagent</w:t>
            </w:r>
          </w:p>
        </w:tc>
      </w:tr>
      <w:tr w:rsidR="00345B06" w14:paraId="707FF5AB" w14:textId="77777777" w:rsidTr="00122B2F">
        <w:tc>
          <w:tcPr>
            <w:tcW w:w="1075" w:type="dxa"/>
          </w:tcPr>
          <w:p w14:paraId="4931EB70" w14:textId="77777777" w:rsidR="00345B06" w:rsidRDefault="00345B06" w:rsidP="00122B2F">
            <w:pPr>
              <w:pStyle w:val="ListParagraph"/>
              <w:ind w:left="0"/>
              <w:rPr>
                <w:sz w:val="20"/>
              </w:rPr>
            </w:pPr>
            <w:r>
              <w:rPr>
                <w:sz w:val="20"/>
              </w:rPr>
              <w:t>Bench</w:t>
            </w:r>
          </w:p>
        </w:tc>
        <w:tc>
          <w:tcPr>
            <w:tcW w:w="6835" w:type="dxa"/>
          </w:tcPr>
          <w:p w14:paraId="1B21FCCF" w14:textId="77777777" w:rsidR="00345B06" w:rsidRPr="00F22A1B" w:rsidRDefault="00345B06" w:rsidP="00122B2F">
            <w:pPr>
              <w:pStyle w:val="ListParagraph"/>
              <w:numPr>
                <w:ilvl w:val="0"/>
                <w:numId w:val="19"/>
              </w:numPr>
              <w:rPr>
                <w:rFonts w:asciiTheme="minorHAnsi" w:hAnsiTheme="minorHAnsi"/>
                <w:sz w:val="20"/>
              </w:rPr>
            </w:pPr>
            <w:r>
              <w:rPr>
                <w:rFonts w:asciiTheme="minorHAnsi" w:hAnsiTheme="minorHAnsi"/>
                <w:sz w:val="20"/>
              </w:rPr>
              <w:t>0.1</w:t>
            </w:r>
            <w:r w:rsidRPr="00F22A1B">
              <w:rPr>
                <w:rFonts w:asciiTheme="minorHAnsi" w:hAnsiTheme="minorHAnsi"/>
                <w:sz w:val="20"/>
              </w:rPr>
              <w:t xml:space="preserve">% </w:t>
            </w:r>
            <w:r>
              <w:rPr>
                <w:rFonts w:asciiTheme="minorHAnsi" w:hAnsiTheme="minorHAnsi"/>
                <w:sz w:val="20"/>
              </w:rPr>
              <w:t>formic acid in water</w:t>
            </w:r>
          </w:p>
          <w:p w14:paraId="01EC51DE" w14:textId="6F124643" w:rsidR="00345B06" w:rsidRPr="00F22A1B" w:rsidRDefault="007039AD" w:rsidP="00122B2F">
            <w:pPr>
              <w:pStyle w:val="ListParagraph"/>
              <w:numPr>
                <w:ilvl w:val="0"/>
                <w:numId w:val="19"/>
              </w:numPr>
              <w:rPr>
                <w:rFonts w:asciiTheme="minorHAnsi" w:hAnsiTheme="minorHAnsi"/>
                <w:sz w:val="20"/>
              </w:rPr>
            </w:pPr>
            <w:r>
              <w:rPr>
                <w:rFonts w:asciiTheme="minorHAnsi" w:hAnsiTheme="minorHAnsi"/>
                <w:sz w:val="20"/>
              </w:rPr>
              <w:t xml:space="preserve">50% </w:t>
            </w:r>
            <w:r w:rsidR="00345B06">
              <w:rPr>
                <w:rFonts w:asciiTheme="minorHAnsi" w:hAnsiTheme="minorHAnsi"/>
                <w:sz w:val="20"/>
              </w:rPr>
              <w:t>acetonitrile</w:t>
            </w:r>
          </w:p>
          <w:p w14:paraId="620D5BC2" w14:textId="77777777" w:rsidR="00345B06" w:rsidRPr="0055677A" w:rsidRDefault="00345B06" w:rsidP="00122B2F">
            <w:pPr>
              <w:pStyle w:val="ListParagraph"/>
              <w:numPr>
                <w:ilvl w:val="0"/>
                <w:numId w:val="19"/>
              </w:numPr>
              <w:rPr>
                <w:sz w:val="20"/>
              </w:rPr>
            </w:pPr>
            <w:r w:rsidRPr="00F22A1B">
              <w:rPr>
                <w:rFonts w:asciiTheme="minorHAnsi" w:hAnsiTheme="minorHAnsi"/>
                <w:sz w:val="20"/>
              </w:rPr>
              <w:t>0.1% formic acid in 30% acetonitrile</w:t>
            </w:r>
          </w:p>
          <w:p w14:paraId="3585FE77" w14:textId="77777777" w:rsidR="00345B06" w:rsidRDefault="00345B06" w:rsidP="00122B2F">
            <w:pPr>
              <w:pStyle w:val="ListParagraph"/>
              <w:numPr>
                <w:ilvl w:val="0"/>
                <w:numId w:val="19"/>
              </w:numPr>
              <w:rPr>
                <w:sz w:val="20"/>
              </w:rPr>
            </w:pPr>
            <w:r>
              <w:rPr>
                <w:rFonts w:asciiTheme="minorHAnsi" w:hAnsiTheme="minorHAnsi"/>
                <w:sz w:val="20"/>
              </w:rPr>
              <w:t>Oligo R3 beads in 50% acetonitrile</w:t>
            </w:r>
          </w:p>
        </w:tc>
      </w:tr>
    </w:tbl>
    <w:p w14:paraId="7800842C" w14:textId="77777777" w:rsidR="00345B06" w:rsidRDefault="00345B06" w:rsidP="00345B06">
      <w:pPr>
        <w:pStyle w:val="ListParagraph"/>
        <w:rPr>
          <w:sz w:val="20"/>
        </w:rPr>
      </w:pPr>
    </w:p>
    <w:p w14:paraId="46DB9148" w14:textId="77777777" w:rsidR="00345B06" w:rsidRPr="000C411F" w:rsidRDefault="00345B06" w:rsidP="00345B06">
      <w:pPr>
        <w:pStyle w:val="ListParagraph"/>
        <w:rPr>
          <w:rFonts w:asciiTheme="minorHAnsi" w:hAnsiTheme="minorHAnsi"/>
          <w:b/>
          <w:sz w:val="20"/>
          <w:szCs w:val="20"/>
        </w:rPr>
      </w:pPr>
      <w:r w:rsidRPr="000C411F">
        <w:rPr>
          <w:rFonts w:asciiTheme="minorHAnsi" w:hAnsiTheme="minorHAnsi"/>
          <w:b/>
          <w:sz w:val="20"/>
          <w:szCs w:val="20"/>
        </w:rPr>
        <w:t>Locate the following consumables:</w:t>
      </w:r>
    </w:p>
    <w:p w14:paraId="70615663" w14:textId="77777777" w:rsidR="00345B06" w:rsidRDefault="00345B06" w:rsidP="00345B06">
      <w:pPr>
        <w:pStyle w:val="ListParagraph"/>
        <w:rPr>
          <w:rFonts w:asciiTheme="minorHAnsi" w:hAnsiTheme="minorHAnsi"/>
          <w:sz w:val="20"/>
          <w:szCs w:val="20"/>
        </w:rPr>
      </w:pPr>
      <w:r>
        <w:rPr>
          <w:rFonts w:asciiTheme="minorHAnsi" w:hAnsiTheme="minorHAnsi"/>
          <w:sz w:val="20"/>
          <w:szCs w:val="20"/>
        </w:rPr>
        <w:t>2x</w:t>
      </w:r>
      <w:r w:rsidRPr="00210E28">
        <w:t xml:space="preserve"> </w:t>
      </w:r>
      <w:r w:rsidRPr="00210E28">
        <w:rPr>
          <w:rFonts w:asciiTheme="minorHAnsi" w:hAnsiTheme="minorHAnsi"/>
          <w:sz w:val="20"/>
          <w:szCs w:val="20"/>
        </w:rPr>
        <w:t>Corning FiltrEX</w:t>
      </w:r>
      <w:r>
        <w:rPr>
          <w:rFonts w:asciiTheme="minorHAnsi" w:hAnsiTheme="minorHAnsi"/>
          <w:sz w:val="20"/>
          <w:szCs w:val="20"/>
        </w:rPr>
        <w:t xml:space="preserve"> desalt filter plates (one to use and one as a balance in the centrifuge)</w:t>
      </w:r>
    </w:p>
    <w:p w14:paraId="613C0EFF" w14:textId="77777777" w:rsidR="00345B06" w:rsidRDefault="00345B06" w:rsidP="00345B06">
      <w:pPr>
        <w:pStyle w:val="ListParagraph"/>
        <w:rPr>
          <w:rFonts w:asciiTheme="minorHAnsi" w:hAnsiTheme="minorHAnsi"/>
          <w:sz w:val="20"/>
          <w:szCs w:val="20"/>
        </w:rPr>
      </w:pPr>
      <w:r>
        <w:rPr>
          <w:rFonts w:asciiTheme="minorHAnsi" w:hAnsiTheme="minorHAnsi"/>
          <w:sz w:val="20"/>
          <w:szCs w:val="20"/>
        </w:rPr>
        <w:t>2x fresh ABgene storage/collection plates</w:t>
      </w:r>
    </w:p>
    <w:p w14:paraId="5818305D" w14:textId="77777777" w:rsidR="00345B06" w:rsidRDefault="00345B06" w:rsidP="00345B06">
      <w:pPr>
        <w:pStyle w:val="ListParagraph"/>
        <w:rPr>
          <w:rFonts w:asciiTheme="minorHAnsi" w:hAnsiTheme="minorHAnsi"/>
          <w:sz w:val="20"/>
          <w:szCs w:val="20"/>
        </w:rPr>
      </w:pPr>
      <w:r>
        <w:rPr>
          <w:rFonts w:asciiTheme="minorHAnsi" w:hAnsiTheme="minorHAnsi"/>
          <w:sz w:val="20"/>
          <w:szCs w:val="20"/>
        </w:rPr>
        <w:t>Tubes for collecting unbound material (you can reuse sample tubes if desired)</w:t>
      </w:r>
    </w:p>
    <w:p w14:paraId="330456EC" w14:textId="650B8338" w:rsidR="00345B06" w:rsidRDefault="00345B06" w:rsidP="00345B06">
      <w:pPr>
        <w:pStyle w:val="ListParagraph"/>
        <w:rPr>
          <w:rFonts w:asciiTheme="minorHAnsi" w:hAnsiTheme="minorHAnsi"/>
          <w:sz w:val="20"/>
          <w:szCs w:val="20"/>
        </w:rPr>
      </w:pPr>
      <w:r>
        <w:rPr>
          <w:rFonts w:asciiTheme="minorHAnsi" w:hAnsiTheme="minorHAnsi"/>
          <w:sz w:val="20"/>
          <w:szCs w:val="20"/>
        </w:rPr>
        <w:t>Mass spec sample vials and caps</w:t>
      </w:r>
      <w:r w:rsidR="00AB1CA4">
        <w:rPr>
          <w:rFonts w:asciiTheme="minorHAnsi" w:hAnsiTheme="minorHAnsi"/>
          <w:sz w:val="20"/>
          <w:szCs w:val="20"/>
        </w:rPr>
        <w:t xml:space="preserve"> (blue for samples, red for a pooled sample).</w:t>
      </w:r>
    </w:p>
    <w:p w14:paraId="48876E3B" w14:textId="77777777" w:rsidR="00345B06" w:rsidRDefault="00345B06" w:rsidP="00345B06">
      <w:pPr>
        <w:pStyle w:val="ListParagraph"/>
        <w:rPr>
          <w:rFonts w:asciiTheme="minorHAnsi" w:hAnsiTheme="minorHAnsi"/>
          <w:sz w:val="20"/>
          <w:szCs w:val="20"/>
        </w:rPr>
      </w:pPr>
    </w:p>
    <w:p w14:paraId="0E9CA6C0" w14:textId="77777777" w:rsidR="00345B06" w:rsidRPr="000C411F" w:rsidRDefault="00345B06" w:rsidP="00345B06">
      <w:pPr>
        <w:pStyle w:val="ListParagraph"/>
        <w:rPr>
          <w:rFonts w:asciiTheme="minorHAnsi" w:hAnsiTheme="minorHAnsi"/>
          <w:b/>
          <w:sz w:val="20"/>
          <w:szCs w:val="20"/>
        </w:rPr>
      </w:pPr>
      <w:r w:rsidRPr="000C411F">
        <w:rPr>
          <w:rFonts w:asciiTheme="minorHAnsi" w:hAnsiTheme="minorHAnsi"/>
          <w:b/>
          <w:sz w:val="20"/>
          <w:szCs w:val="20"/>
        </w:rPr>
        <w:t>Identify the following equipment that you will use:</w:t>
      </w:r>
    </w:p>
    <w:p w14:paraId="2AB5DB02" w14:textId="77777777" w:rsidR="00345B06" w:rsidRDefault="00345B06" w:rsidP="00345B06">
      <w:pPr>
        <w:pStyle w:val="ListParagraph"/>
        <w:rPr>
          <w:rFonts w:asciiTheme="minorHAnsi" w:hAnsiTheme="minorHAnsi"/>
          <w:sz w:val="20"/>
          <w:szCs w:val="20"/>
        </w:rPr>
      </w:pPr>
      <w:r>
        <w:rPr>
          <w:rFonts w:asciiTheme="minorHAnsi" w:hAnsiTheme="minorHAnsi"/>
          <w:sz w:val="20"/>
          <w:szCs w:val="20"/>
        </w:rPr>
        <w:t>10ul or 20ul pipette</w:t>
      </w:r>
    </w:p>
    <w:p w14:paraId="1D9FAB9A" w14:textId="77777777" w:rsidR="00345B06" w:rsidRDefault="00345B06" w:rsidP="00345B06">
      <w:pPr>
        <w:pStyle w:val="ListParagraph"/>
        <w:rPr>
          <w:rFonts w:asciiTheme="minorHAnsi" w:hAnsiTheme="minorHAnsi"/>
          <w:sz w:val="20"/>
          <w:szCs w:val="20"/>
        </w:rPr>
      </w:pPr>
      <w:r>
        <w:rPr>
          <w:rFonts w:asciiTheme="minorHAnsi" w:hAnsiTheme="minorHAnsi"/>
          <w:sz w:val="20"/>
          <w:szCs w:val="20"/>
        </w:rPr>
        <w:t>1ml pipette</w:t>
      </w:r>
    </w:p>
    <w:p w14:paraId="1186FE8D" w14:textId="77777777" w:rsidR="00345B06" w:rsidRDefault="00345B06" w:rsidP="00345B06">
      <w:pPr>
        <w:pStyle w:val="ListParagraph"/>
        <w:rPr>
          <w:rFonts w:asciiTheme="minorHAnsi" w:hAnsiTheme="minorHAnsi"/>
          <w:sz w:val="20"/>
          <w:szCs w:val="20"/>
        </w:rPr>
      </w:pPr>
      <w:r>
        <w:rPr>
          <w:rFonts w:asciiTheme="minorHAnsi" w:hAnsiTheme="minorHAnsi"/>
          <w:sz w:val="20"/>
          <w:szCs w:val="20"/>
        </w:rPr>
        <w:lastRenderedPageBreak/>
        <w:t>Thermo Megafuge 16 with plate rotor fitted</w:t>
      </w:r>
      <w:r w:rsidRPr="00077FEE">
        <w:rPr>
          <w:rFonts w:asciiTheme="minorHAnsi" w:hAnsiTheme="minorHAnsi"/>
          <w:sz w:val="20"/>
          <w:szCs w:val="20"/>
        </w:rPr>
        <w:t xml:space="preserve"> </w:t>
      </w:r>
    </w:p>
    <w:p w14:paraId="02E02544" w14:textId="77777777" w:rsidR="00345B06" w:rsidRDefault="00345B06" w:rsidP="00345B06">
      <w:pPr>
        <w:pStyle w:val="ListParagraph"/>
        <w:rPr>
          <w:rFonts w:asciiTheme="minorHAnsi" w:hAnsiTheme="minorHAnsi"/>
          <w:sz w:val="20"/>
          <w:szCs w:val="20"/>
        </w:rPr>
      </w:pPr>
      <w:r>
        <w:rPr>
          <w:rFonts w:asciiTheme="minorHAnsi" w:hAnsiTheme="minorHAnsi"/>
          <w:sz w:val="20"/>
          <w:szCs w:val="20"/>
        </w:rPr>
        <w:t>Eppendorf Thermomixer</w:t>
      </w:r>
    </w:p>
    <w:p w14:paraId="6C026476" w14:textId="4AA06AB6" w:rsidR="00345B06" w:rsidRDefault="00F321A4" w:rsidP="00345B06">
      <w:pPr>
        <w:pStyle w:val="ListParagraph"/>
        <w:rPr>
          <w:rFonts w:asciiTheme="minorHAnsi" w:hAnsiTheme="minorHAnsi"/>
          <w:sz w:val="20"/>
          <w:szCs w:val="20"/>
        </w:rPr>
      </w:pPr>
      <w:r>
        <w:rPr>
          <w:rFonts w:asciiTheme="minorHAnsi" w:hAnsiTheme="minorHAnsi"/>
          <w:sz w:val="20"/>
          <w:szCs w:val="20"/>
        </w:rPr>
        <w:t>V</w:t>
      </w:r>
      <w:r w:rsidR="00345B06">
        <w:rPr>
          <w:rFonts w:asciiTheme="minorHAnsi" w:hAnsiTheme="minorHAnsi"/>
          <w:sz w:val="20"/>
          <w:szCs w:val="20"/>
        </w:rPr>
        <w:t>acuum centrifuge</w:t>
      </w:r>
    </w:p>
    <w:p w14:paraId="32D4FD01" w14:textId="55B74253" w:rsidR="00345B06" w:rsidRDefault="00345B06" w:rsidP="00345B06">
      <w:pPr>
        <w:autoSpaceDE w:val="0"/>
        <w:autoSpaceDN w:val="0"/>
        <w:adjustRightInd w:val="0"/>
        <w:jc w:val="both"/>
        <w:rPr>
          <w:rFonts w:asciiTheme="minorHAnsi" w:hAnsiTheme="minorHAnsi"/>
          <w:b/>
          <w:bCs/>
          <w:sz w:val="28"/>
          <w:szCs w:val="28"/>
        </w:rPr>
      </w:pPr>
      <w:r>
        <w:rPr>
          <w:rFonts w:asciiTheme="minorHAnsi" w:hAnsiTheme="minorHAnsi"/>
          <w:b/>
          <w:bCs/>
          <w:sz w:val="28"/>
          <w:szCs w:val="28"/>
        </w:rPr>
        <w:t>6.2: Preparing plates</w:t>
      </w:r>
    </w:p>
    <w:p w14:paraId="2FFADCC4" w14:textId="77777777" w:rsidR="00345B06" w:rsidRPr="0055677A" w:rsidRDefault="00345B06" w:rsidP="00345B06">
      <w:pPr>
        <w:pStyle w:val="ListParagraph"/>
        <w:numPr>
          <w:ilvl w:val="0"/>
          <w:numId w:val="22"/>
        </w:numPr>
        <w:autoSpaceDE w:val="0"/>
        <w:autoSpaceDN w:val="0"/>
        <w:adjustRightInd w:val="0"/>
        <w:rPr>
          <w:rFonts w:asciiTheme="minorHAnsi" w:hAnsiTheme="minorHAnsi"/>
          <w:noProof/>
          <w:sz w:val="20"/>
          <w:szCs w:val="20"/>
        </w:rPr>
      </w:pPr>
      <w:r w:rsidRPr="0055677A">
        <w:rPr>
          <w:rFonts w:asciiTheme="minorHAnsi" w:hAnsiTheme="minorHAnsi"/>
          <w:noProof/>
          <w:sz w:val="20"/>
          <w:szCs w:val="20"/>
        </w:rPr>
        <w:t xml:space="preserve">Add 10 µL of the prepared POROS R3 (from the settled beads) to </w:t>
      </w:r>
      <w:r>
        <w:rPr>
          <w:rFonts w:asciiTheme="minorHAnsi" w:hAnsiTheme="minorHAnsi"/>
          <w:noProof/>
          <w:sz w:val="20"/>
          <w:szCs w:val="20"/>
        </w:rPr>
        <w:t xml:space="preserve">the appropriate number of unused wells </w:t>
      </w:r>
      <w:r w:rsidRPr="0055677A">
        <w:rPr>
          <w:rFonts w:asciiTheme="minorHAnsi" w:hAnsiTheme="minorHAnsi"/>
          <w:noProof/>
          <w:sz w:val="20"/>
          <w:szCs w:val="20"/>
        </w:rPr>
        <w:t xml:space="preserve">the </w:t>
      </w:r>
      <w:r>
        <w:rPr>
          <w:rFonts w:asciiTheme="minorHAnsi" w:hAnsiTheme="minorHAnsi"/>
          <w:noProof/>
          <w:sz w:val="20"/>
          <w:szCs w:val="20"/>
        </w:rPr>
        <w:t xml:space="preserve">filter plate. </w:t>
      </w:r>
      <w:r w:rsidRPr="0045077D">
        <w:rPr>
          <w:rFonts w:asciiTheme="minorHAnsi" w:hAnsiTheme="minorHAnsi"/>
          <w:b/>
          <w:i/>
          <w:noProof/>
          <w:sz w:val="20"/>
          <w:szCs w:val="20"/>
        </w:rPr>
        <w:t>Ensure you know which ones you are using (e.g. mark the wells)</w:t>
      </w:r>
    </w:p>
    <w:p w14:paraId="45F41708" w14:textId="1D47D4E9" w:rsidR="00345B06" w:rsidRPr="0045077D" w:rsidRDefault="00345B06" w:rsidP="00345B06">
      <w:pPr>
        <w:pStyle w:val="ListParagraph"/>
        <w:numPr>
          <w:ilvl w:val="0"/>
          <w:numId w:val="22"/>
        </w:numPr>
        <w:autoSpaceDE w:val="0"/>
        <w:autoSpaceDN w:val="0"/>
        <w:adjustRightInd w:val="0"/>
        <w:rPr>
          <w:rFonts w:asciiTheme="minorHAnsi" w:hAnsiTheme="minorHAnsi"/>
          <w:b/>
          <w:i/>
          <w:noProof/>
          <w:sz w:val="20"/>
          <w:szCs w:val="20"/>
        </w:rPr>
      </w:pPr>
      <w:r w:rsidRPr="0055677A">
        <w:rPr>
          <w:rFonts w:asciiTheme="minorHAnsi" w:hAnsiTheme="minorHAnsi"/>
          <w:noProof/>
          <w:sz w:val="20"/>
          <w:szCs w:val="20"/>
        </w:rPr>
        <w:t xml:space="preserve">Wash the filter plate and beads </w:t>
      </w:r>
      <w:r w:rsidR="007039AD">
        <w:rPr>
          <w:rFonts w:asciiTheme="minorHAnsi" w:hAnsiTheme="minorHAnsi"/>
          <w:noProof/>
          <w:sz w:val="20"/>
          <w:szCs w:val="20"/>
        </w:rPr>
        <w:t xml:space="preserve">combination </w:t>
      </w:r>
      <w:r w:rsidRPr="0055677A">
        <w:rPr>
          <w:rFonts w:asciiTheme="minorHAnsi" w:hAnsiTheme="minorHAnsi"/>
          <w:noProof/>
          <w:sz w:val="20"/>
          <w:szCs w:val="20"/>
        </w:rPr>
        <w:t xml:space="preserve">once with 200 uL of </w:t>
      </w:r>
      <w:r w:rsidR="007039AD">
        <w:rPr>
          <w:rFonts w:asciiTheme="minorHAnsi" w:hAnsiTheme="minorHAnsi"/>
          <w:noProof/>
          <w:sz w:val="20"/>
          <w:szCs w:val="20"/>
        </w:rPr>
        <w:t>50% acetonitrile</w:t>
      </w:r>
      <w:r w:rsidRPr="0055677A">
        <w:rPr>
          <w:rFonts w:asciiTheme="minorHAnsi" w:hAnsiTheme="minorHAnsi"/>
          <w:noProof/>
          <w:sz w:val="20"/>
          <w:szCs w:val="20"/>
        </w:rPr>
        <w:t xml:space="preserve"> and centrifuging at 200 g for 1 minute. </w:t>
      </w:r>
      <w:r w:rsidRPr="0045077D">
        <w:rPr>
          <w:rFonts w:asciiTheme="minorHAnsi" w:hAnsiTheme="minorHAnsi"/>
          <w:b/>
          <w:i/>
          <w:noProof/>
          <w:sz w:val="20"/>
          <w:szCs w:val="20"/>
        </w:rPr>
        <w:t>Discard the into the temporary solvent waste beaker and transfer to solvent waste.</w:t>
      </w:r>
      <w:r w:rsidRPr="0055677A">
        <w:rPr>
          <w:rFonts w:asciiTheme="minorHAnsi" w:hAnsiTheme="minorHAnsi"/>
          <w:noProof/>
          <w:sz w:val="20"/>
          <w:szCs w:val="20"/>
        </w:rPr>
        <w:t xml:space="preserve"> </w:t>
      </w:r>
    </w:p>
    <w:p w14:paraId="402460DA" w14:textId="3170D76F" w:rsidR="00345B06" w:rsidRPr="0045077D" w:rsidRDefault="00345B06" w:rsidP="00345B06">
      <w:pPr>
        <w:pStyle w:val="ListParagraph"/>
        <w:numPr>
          <w:ilvl w:val="0"/>
          <w:numId w:val="22"/>
        </w:numPr>
        <w:autoSpaceDE w:val="0"/>
        <w:autoSpaceDN w:val="0"/>
        <w:adjustRightInd w:val="0"/>
        <w:rPr>
          <w:rFonts w:asciiTheme="minorHAnsi" w:hAnsiTheme="minorHAnsi"/>
          <w:b/>
          <w:i/>
          <w:noProof/>
          <w:sz w:val="20"/>
          <w:szCs w:val="20"/>
        </w:rPr>
      </w:pPr>
      <w:r>
        <w:rPr>
          <w:rFonts w:asciiTheme="minorHAnsi" w:hAnsiTheme="minorHAnsi"/>
          <w:noProof/>
          <w:sz w:val="20"/>
          <w:szCs w:val="20"/>
        </w:rPr>
        <w:t>W</w:t>
      </w:r>
      <w:r w:rsidRPr="0055677A">
        <w:rPr>
          <w:rFonts w:asciiTheme="minorHAnsi" w:hAnsiTheme="minorHAnsi"/>
          <w:noProof/>
          <w:sz w:val="20"/>
          <w:szCs w:val="20"/>
        </w:rPr>
        <w:t xml:space="preserve">ash the plate twice with </w:t>
      </w:r>
      <w:r w:rsidR="009F2E21">
        <w:rPr>
          <w:rFonts w:asciiTheme="minorHAnsi" w:hAnsiTheme="minorHAnsi"/>
          <w:noProof/>
          <w:sz w:val="20"/>
          <w:szCs w:val="20"/>
        </w:rPr>
        <w:t xml:space="preserve">200 uL of </w:t>
      </w:r>
      <w:r>
        <w:rPr>
          <w:rFonts w:asciiTheme="minorHAnsi" w:hAnsiTheme="minorHAnsi"/>
          <w:noProof/>
          <w:sz w:val="20"/>
          <w:szCs w:val="20"/>
        </w:rPr>
        <w:t>0.1% formic acid in water</w:t>
      </w:r>
      <w:r w:rsidRPr="0055677A">
        <w:rPr>
          <w:rFonts w:asciiTheme="minorHAnsi" w:hAnsiTheme="minorHAnsi"/>
          <w:noProof/>
          <w:sz w:val="20"/>
          <w:szCs w:val="20"/>
        </w:rPr>
        <w:t>.</w:t>
      </w:r>
      <w:r>
        <w:rPr>
          <w:rFonts w:asciiTheme="minorHAnsi" w:hAnsiTheme="minorHAnsi"/>
          <w:noProof/>
          <w:sz w:val="20"/>
          <w:szCs w:val="20"/>
        </w:rPr>
        <w:t xml:space="preserve"> </w:t>
      </w:r>
      <w:r w:rsidR="007039AD">
        <w:rPr>
          <w:rFonts w:asciiTheme="minorHAnsi" w:hAnsiTheme="minorHAnsi"/>
          <w:b/>
          <w:i/>
          <w:noProof/>
          <w:sz w:val="20"/>
          <w:szCs w:val="20"/>
        </w:rPr>
        <w:t>Dispose of waste into acetonitrile waste (lab)</w:t>
      </w:r>
      <w:r w:rsidRPr="0045077D">
        <w:rPr>
          <w:rFonts w:asciiTheme="minorHAnsi" w:hAnsiTheme="minorHAnsi"/>
          <w:b/>
          <w:i/>
          <w:noProof/>
          <w:sz w:val="20"/>
          <w:szCs w:val="20"/>
        </w:rPr>
        <w:t>.</w:t>
      </w:r>
    </w:p>
    <w:p w14:paraId="4EA467F5" w14:textId="04EB6D7F" w:rsidR="00345B06" w:rsidRPr="007154E6" w:rsidRDefault="00345B06" w:rsidP="00345B06">
      <w:pPr>
        <w:autoSpaceDE w:val="0"/>
        <w:autoSpaceDN w:val="0"/>
        <w:adjustRightInd w:val="0"/>
        <w:rPr>
          <w:rFonts w:asciiTheme="minorHAnsi" w:hAnsiTheme="minorHAnsi"/>
          <w:b/>
          <w:noProof/>
          <w:sz w:val="28"/>
          <w:szCs w:val="28"/>
        </w:rPr>
      </w:pPr>
      <w:r>
        <w:rPr>
          <w:rFonts w:asciiTheme="minorHAnsi" w:hAnsiTheme="minorHAnsi"/>
          <w:b/>
          <w:noProof/>
          <w:sz w:val="28"/>
          <w:szCs w:val="28"/>
        </w:rPr>
        <w:t>6.</w:t>
      </w:r>
      <w:r w:rsidRPr="007154E6">
        <w:rPr>
          <w:rFonts w:asciiTheme="minorHAnsi" w:hAnsiTheme="minorHAnsi"/>
          <w:b/>
          <w:noProof/>
          <w:sz w:val="28"/>
          <w:szCs w:val="28"/>
        </w:rPr>
        <w:t xml:space="preserve">3: </w:t>
      </w:r>
      <w:r>
        <w:rPr>
          <w:rFonts w:asciiTheme="minorHAnsi" w:hAnsiTheme="minorHAnsi"/>
          <w:b/>
          <w:noProof/>
          <w:sz w:val="28"/>
          <w:szCs w:val="28"/>
        </w:rPr>
        <w:t>Load sample and wash beads</w:t>
      </w:r>
    </w:p>
    <w:p w14:paraId="1434F6E7" w14:textId="4C98D5DA" w:rsidR="00345B06" w:rsidRPr="0045077D" w:rsidRDefault="00345B06" w:rsidP="00345B06">
      <w:pPr>
        <w:pStyle w:val="ListParagraph"/>
        <w:numPr>
          <w:ilvl w:val="0"/>
          <w:numId w:val="22"/>
        </w:numPr>
        <w:autoSpaceDE w:val="0"/>
        <w:autoSpaceDN w:val="0"/>
        <w:adjustRightInd w:val="0"/>
        <w:rPr>
          <w:rFonts w:asciiTheme="minorHAnsi" w:hAnsiTheme="minorHAnsi"/>
          <w:noProof/>
          <w:sz w:val="20"/>
          <w:szCs w:val="20"/>
        </w:rPr>
      </w:pPr>
      <w:r w:rsidRPr="0045077D">
        <w:rPr>
          <w:rFonts w:asciiTheme="minorHAnsi" w:hAnsiTheme="minorHAnsi"/>
          <w:noProof/>
          <w:sz w:val="20"/>
          <w:szCs w:val="20"/>
        </w:rPr>
        <w:t xml:space="preserve">Add </w:t>
      </w:r>
      <w:r>
        <w:rPr>
          <w:rFonts w:asciiTheme="minorHAnsi" w:hAnsiTheme="minorHAnsi"/>
          <w:noProof/>
          <w:sz w:val="20"/>
          <w:szCs w:val="20"/>
        </w:rPr>
        <w:t xml:space="preserve">a maximum of </w:t>
      </w:r>
      <w:r w:rsidRPr="0045077D">
        <w:rPr>
          <w:rFonts w:asciiTheme="minorHAnsi" w:hAnsiTheme="minorHAnsi"/>
          <w:noProof/>
          <w:sz w:val="20"/>
          <w:szCs w:val="20"/>
        </w:rPr>
        <w:t>200 uL of the samples to the plate and beads. Incubate samples on the plate mixer for 5 minutes</w:t>
      </w:r>
      <w:r w:rsidR="00467BEE">
        <w:rPr>
          <w:rFonts w:asciiTheme="minorHAnsi" w:hAnsiTheme="minorHAnsi"/>
          <w:noProof/>
          <w:sz w:val="20"/>
          <w:szCs w:val="20"/>
        </w:rPr>
        <w:t xml:space="preserve"> at 5</w:t>
      </w:r>
      <w:r>
        <w:rPr>
          <w:rFonts w:asciiTheme="minorHAnsi" w:hAnsiTheme="minorHAnsi"/>
          <w:noProof/>
          <w:sz w:val="20"/>
          <w:szCs w:val="20"/>
        </w:rPr>
        <w:t xml:space="preserve">00 RPM </w:t>
      </w:r>
      <w:r w:rsidRPr="0045077D">
        <w:rPr>
          <w:rFonts w:asciiTheme="minorHAnsi" w:hAnsiTheme="minorHAnsi"/>
          <w:b/>
          <w:noProof/>
          <w:sz w:val="20"/>
          <w:szCs w:val="20"/>
        </w:rPr>
        <w:t>with no heating</w:t>
      </w:r>
      <w:r>
        <w:rPr>
          <w:rFonts w:asciiTheme="minorHAnsi" w:hAnsiTheme="minorHAnsi"/>
          <w:noProof/>
          <w:sz w:val="20"/>
          <w:szCs w:val="20"/>
        </w:rPr>
        <w:t>.</w:t>
      </w:r>
    </w:p>
    <w:p w14:paraId="4EF0A7AD" w14:textId="77777777" w:rsidR="00345B06" w:rsidRPr="0045077D" w:rsidRDefault="00345B06" w:rsidP="00345B06">
      <w:pPr>
        <w:pStyle w:val="ListParagraph"/>
        <w:numPr>
          <w:ilvl w:val="0"/>
          <w:numId w:val="22"/>
        </w:numPr>
        <w:autoSpaceDE w:val="0"/>
        <w:autoSpaceDN w:val="0"/>
        <w:adjustRightInd w:val="0"/>
        <w:rPr>
          <w:rFonts w:asciiTheme="minorHAnsi" w:hAnsiTheme="minorHAnsi"/>
          <w:noProof/>
          <w:sz w:val="20"/>
          <w:szCs w:val="20"/>
        </w:rPr>
      </w:pPr>
      <w:r w:rsidRPr="0045077D">
        <w:rPr>
          <w:rFonts w:asciiTheme="minorHAnsi" w:hAnsiTheme="minorHAnsi"/>
          <w:noProof/>
          <w:sz w:val="20"/>
          <w:szCs w:val="20"/>
        </w:rPr>
        <w:t>Remove liquid by centrifugation at 200 g for 1 minute.</w:t>
      </w:r>
      <w:r>
        <w:rPr>
          <w:rFonts w:asciiTheme="minorHAnsi" w:hAnsiTheme="minorHAnsi"/>
          <w:noProof/>
          <w:sz w:val="20"/>
          <w:szCs w:val="20"/>
        </w:rPr>
        <w:t xml:space="preserve"> </w:t>
      </w:r>
      <w:r w:rsidRPr="00316628">
        <w:rPr>
          <w:rFonts w:asciiTheme="minorHAnsi" w:hAnsiTheme="minorHAnsi"/>
          <w:b/>
          <w:i/>
          <w:noProof/>
          <w:sz w:val="20"/>
          <w:szCs w:val="20"/>
        </w:rPr>
        <w:t>Save flow through by transferring it to the original sample tube</w:t>
      </w:r>
    </w:p>
    <w:p w14:paraId="015D74B0" w14:textId="6DBEE332" w:rsidR="00345B06" w:rsidRPr="0045077D" w:rsidRDefault="00345B06" w:rsidP="00345B06">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Repeat </w:t>
      </w:r>
      <w:r w:rsidR="00E730FE">
        <w:rPr>
          <w:rFonts w:asciiTheme="minorHAnsi" w:hAnsiTheme="minorHAnsi"/>
          <w:noProof/>
          <w:sz w:val="20"/>
          <w:szCs w:val="20"/>
        </w:rPr>
        <w:t>the previous two steps if there</w:t>
      </w:r>
      <w:r w:rsidRPr="0045077D">
        <w:rPr>
          <w:rFonts w:asciiTheme="minorHAnsi" w:hAnsiTheme="minorHAnsi"/>
          <w:noProof/>
          <w:sz w:val="20"/>
          <w:szCs w:val="20"/>
        </w:rPr>
        <w:t xml:space="preserve"> is addition</w:t>
      </w:r>
      <w:r>
        <w:rPr>
          <w:rFonts w:asciiTheme="minorHAnsi" w:hAnsiTheme="minorHAnsi"/>
          <w:noProof/>
          <w:sz w:val="20"/>
          <w:szCs w:val="20"/>
        </w:rPr>
        <w:t xml:space="preserve">al </w:t>
      </w:r>
      <w:r w:rsidRPr="0045077D">
        <w:rPr>
          <w:rFonts w:asciiTheme="minorHAnsi" w:hAnsiTheme="minorHAnsi"/>
          <w:noProof/>
          <w:sz w:val="20"/>
          <w:szCs w:val="20"/>
        </w:rPr>
        <w:t>sample</w:t>
      </w:r>
      <w:r>
        <w:rPr>
          <w:rFonts w:asciiTheme="minorHAnsi" w:hAnsiTheme="minorHAnsi"/>
          <w:noProof/>
          <w:sz w:val="20"/>
          <w:szCs w:val="20"/>
        </w:rPr>
        <w:t xml:space="preserve"> to be processed</w:t>
      </w:r>
      <w:r w:rsidRPr="0045077D">
        <w:rPr>
          <w:rFonts w:asciiTheme="minorHAnsi" w:hAnsiTheme="minorHAnsi"/>
          <w:noProof/>
          <w:sz w:val="20"/>
          <w:szCs w:val="20"/>
        </w:rPr>
        <w:t>.</w:t>
      </w:r>
    </w:p>
    <w:p w14:paraId="7952396F" w14:textId="47B3AB24" w:rsidR="00345B06" w:rsidRPr="0045077D" w:rsidRDefault="00345B06" w:rsidP="00345B06">
      <w:pPr>
        <w:pStyle w:val="ListParagraph"/>
        <w:numPr>
          <w:ilvl w:val="0"/>
          <w:numId w:val="22"/>
        </w:numPr>
        <w:autoSpaceDE w:val="0"/>
        <w:autoSpaceDN w:val="0"/>
        <w:adjustRightInd w:val="0"/>
        <w:spacing w:line="240" w:lineRule="auto"/>
        <w:rPr>
          <w:rFonts w:asciiTheme="minorHAnsi" w:hAnsiTheme="minorHAnsi"/>
          <w:noProof/>
          <w:sz w:val="20"/>
          <w:szCs w:val="20"/>
        </w:rPr>
      </w:pPr>
      <w:r>
        <w:rPr>
          <w:rFonts w:asciiTheme="minorHAnsi" w:hAnsiTheme="minorHAnsi"/>
          <w:noProof/>
          <w:sz w:val="20"/>
          <w:szCs w:val="20"/>
        </w:rPr>
        <w:t xml:space="preserve">Wash 1: </w:t>
      </w:r>
      <w:r w:rsidRPr="0045077D">
        <w:rPr>
          <w:rFonts w:asciiTheme="minorHAnsi" w:hAnsiTheme="minorHAnsi"/>
          <w:noProof/>
          <w:sz w:val="20"/>
          <w:szCs w:val="20"/>
        </w:rPr>
        <w:t xml:space="preserve">Add 200 uL of </w:t>
      </w:r>
      <w:r>
        <w:rPr>
          <w:rFonts w:asciiTheme="minorHAnsi" w:hAnsiTheme="minorHAnsi"/>
          <w:noProof/>
          <w:sz w:val="20"/>
          <w:szCs w:val="20"/>
        </w:rPr>
        <w:t>0.1 formic acid, mix for 2 min at</w:t>
      </w:r>
      <w:r w:rsidRPr="0045077D">
        <w:rPr>
          <w:rFonts w:asciiTheme="minorHAnsi" w:hAnsiTheme="minorHAnsi"/>
          <w:noProof/>
          <w:sz w:val="20"/>
          <w:szCs w:val="20"/>
        </w:rPr>
        <w:t xml:space="preserve"> </w:t>
      </w:r>
      <w:r w:rsidR="00467BEE">
        <w:rPr>
          <w:rFonts w:asciiTheme="minorHAnsi" w:hAnsiTheme="minorHAnsi"/>
          <w:noProof/>
          <w:sz w:val="20"/>
          <w:szCs w:val="20"/>
        </w:rPr>
        <w:t>5</w:t>
      </w:r>
      <w:r w:rsidRPr="0045077D">
        <w:rPr>
          <w:rFonts w:asciiTheme="minorHAnsi" w:hAnsiTheme="minorHAnsi"/>
          <w:noProof/>
          <w:sz w:val="20"/>
          <w:szCs w:val="20"/>
        </w:rPr>
        <w:t>00 RPM, centrifuge</w:t>
      </w:r>
      <w:r>
        <w:rPr>
          <w:rFonts w:asciiTheme="minorHAnsi" w:hAnsiTheme="minorHAnsi"/>
          <w:noProof/>
          <w:sz w:val="20"/>
          <w:szCs w:val="20"/>
        </w:rPr>
        <w:t xml:space="preserve"> at 200 g for 1 min. </w:t>
      </w:r>
      <w:r w:rsidRPr="00316628">
        <w:rPr>
          <w:rFonts w:asciiTheme="minorHAnsi" w:hAnsiTheme="minorHAnsi"/>
          <w:b/>
          <w:i/>
          <w:noProof/>
          <w:sz w:val="20"/>
          <w:szCs w:val="20"/>
        </w:rPr>
        <w:t xml:space="preserve">Combine wash with flow through sample to be safe – </w:t>
      </w:r>
      <w:r w:rsidRPr="00316628">
        <w:rPr>
          <w:rFonts w:asciiTheme="minorHAnsi" w:hAnsiTheme="minorHAnsi"/>
          <w:b/>
          <w:i/>
          <w:noProof/>
          <w:sz w:val="20"/>
          <w:szCs w:val="20"/>
          <w:u w:val="single"/>
        </w:rPr>
        <w:t>ensure you are using the correct solution for this step!</w:t>
      </w:r>
    </w:p>
    <w:p w14:paraId="62724BB0" w14:textId="31FAFAF1" w:rsidR="00345B06" w:rsidRPr="0045077D" w:rsidRDefault="00345B06" w:rsidP="00345B06">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Wash 2: </w:t>
      </w:r>
      <w:r w:rsidRPr="0045077D">
        <w:rPr>
          <w:rFonts w:asciiTheme="minorHAnsi" w:hAnsiTheme="minorHAnsi"/>
          <w:noProof/>
          <w:sz w:val="20"/>
          <w:szCs w:val="20"/>
        </w:rPr>
        <w:t>Repeat</w:t>
      </w:r>
      <w:r w:rsidR="00E730FE">
        <w:rPr>
          <w:rFonts w:asciiTheme="minorHAnsi" w:hAnsiTheme="minorHAnsi"/>
          <w:noProof/>
          <w:sz w:val="20"/>
          <w:szCs w:val="20"/>
        </w:rPr>
        <w:t xml:space="preserve"> the previous step</w:t>
      </w:r>
    </w:p>
    <w:p w14:paraId="55CE87C3" w14:textId="655D3F15" w:rsidR="00345B06" w:rsidRPr="007154E6" w:rsidRDefault="00345B06" w:rsidP="00345B06">
      <w:pPr>
        <w:autoSpaceDE w:val="0"/>
        <w:autoSpaceDN w:val="0"/>
        <w:adjustRightInd w:val="0"/>
        <w:rPr>
          <w:rFonts w:asciiTheme="minorHAnsi" w:hAnsiTheme="minorHAnsi"/>
          <w:b/>
          <w:noProof/>
          <w:sz w:val="28"/>
          <w:szCs w:val="28"/>
        </w:rPr>
      </w:pPr>
      <w:r>
        <w:rPr>
          <w:rFonts w:asciiTheme="minorHAnsi" w:hAnsiTheme="minorHAnsi"/>
          <w:b/>
          <w:noProof/>
          <w:sz w:val="28"/>
          <w:szCs w:val="28"/>
        </w:rPr>
        <w:t>6.4</w:t>
      </w:r>
      <w:r w:rsidRPr="007154E6">
        <w:rPr>
          <w:rFonts w:asciiTheme="minorHAnsi" w:hAnsiTheme="minorHAnsi"/>
          <w:b/>
          <w:noProof/>
          <w:sz w:val="28"/>
          <w:szCs w:val="28"/>
        </w:rPr>
        <w:t xml:space="preserve">: </w:t>
      </w:r>
      <w:r>
        <w:rPr>
          <w:rFonts w:asciiTheme="minorHAnsi" w:hAnsiTheme="minorHAnsi"/>
          <w:b/>
          <w:noProof/>
          <w:sz w:val="28"/>
          <w:szCs w:val="28"/>
        </w:rPr>
        <w:t>Elute peptides</w:t>
      </w:r>
    </w:p>
    <w:p w14:paraId="6F3B2219" w14:textId="77777777" w:rsidR="00345B06" w:rsidRDefault="00345B06" w:rsidP="00345B06">
      <w:pPr>
        <w:pStyle w:val="ListParagraph"/>
        <w:numPr>
          <w:ilvl w:val="0"/>
          <w:numId w:val="22"/>
        </w:numPr>
        <w:autoSpaceDE w:val="0"/>
        <w:autoSpaceDN w:val="0"/>
        <w:adjustRightInd w:val="0"/>
        <w:rPr>
          <w:rFonts w:asciiTheme="minorHAnsi" w:hAnsiTheme="minorHAnsi"/>
          <w:noProof/>
          <w:sz w:val="20"/>
          <w:szCs w:val="20"/>
        </w:rPr>
      </w:pPr>
      <w:r w:rsidRPr="00316628">
        <w:rPr>
          <w:rFonts w:asciiTheme="minorHAnsi" w:hAnsiTheme="minorHAnsi"/>
          <w:noProof/>
          <w:sz w:val="20"/>
          <w:szCs w:val="20"/>
        </w:rPr>
        <w:t>Change the</w:t>
      </w:r>
      <w:r>
        <w:rPr>
          <w:rFonts w:asciiTheme="minorHAnsi" w:hAnsiTheme="minorHAnsi"/>
          <w:noProof/>
          <w:sz w:val="20"/>
          <w:szCs w:val="20"/>
        </w:rPr>
        <w:t xml:space="preserve"> collection plate to one with unused wells.</w:t>
      </w:r>
    </w:p>
    <w:p w14:paraId="4A980641" w14:textId="3B2B26D8" w:rsidR="00345B06" w:rsidRPr="00316628" w:rsidRDefault="00345B06" w:rsidP="00345B06">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Elution 1: A</w:t>
      </w:r>
      <w:r w:rsidRPr="00316628">
        <w:rPr>
          <w:rFonts w:asciiTheme="minorHAnsi" w:hAnsiTheme="minorHAnsi"/>
          <w:noProof/>
          <w:sz w:val="20"/>
          <w:szCs w:val="20"/>
        </w:rPr>
        <w:t xml:space="preserve">dd 50 uL of </w:t>
      </w:r>
      <w:r>
        <w:rPr>
          <w:rFonts w:asciiTheme="minorHAnsi" w:hAnsiTheme="minorHAnsi"/>
          <w:noProof/>
          <w:sz w:val="20"/>
          <w:szCs w:val="20"/>
        </w:rPr>
        <w:t>0.1% formic acid in 30% acetonitrile</w:t>
      </w:r>
      <w:r w:rsidR="00467BEE">
        <w:rPr>
          <w:rFonts w:asciiTheme="minorHAnsi" w:hAnsiTheme="minorHAnsi"/>
          <w:noProof/>
          <w:sz w:val="20"/>
          <w:szCs w:val="20"/>
        </w:rPr>
        <w:t>, mix for 2 min, 5</w:t>
      </w:r>
      <w:r w:rsidRPr="00316628">
        <w:rPr>
          <w:rFonts w:asciiTheme="minorHAnsi" w:hAnsiTheme="minorHAnsi"/>
          <w:noProof/>
          <w:sz w:val="20"/>
          <w:szCs w:val="20"/>
        </w:rPr>
        <w:t xml:space="preserve">00 RPM, centrifuge at 200 g for 1 min. </w:t>
      </w:r>
    </w:p>
    <w:p w14:paraId="4534B81D" w14:textId="71E0BA45" w:rsidR="00345B06" w:rsidRDefault="00345B06" w:rsidP="00345B06">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Elution 2: </w:t>
      </w:r>
      <w:r w:rsidRPr="00316628">
        <w:rPr>
          <w:rFonts w:asciiTheme="minorHAnsi" w:hAnsiTheme="minorHAnsi"/>
          <w:noProof/>
          <w:sz w:val="20"/>
          <w:szCs w:val="20"/>
        </w:rPr>
        <w:t>Repeat</w:t>
      </w:r>
      <w:r w:rsidR="0086366E">
        <w:rPr>
          <w:rFonts w:asciiTheme="minorHAnsi" w:hAnsiTheme="minorHAnsi"/>
          <w:noProof/>
          <w:sz w:val="20"/>
          <w:szCs w:val="20"/>
        </w:rPr>
        <w:t xml:space="preserve"> </w:t>
      </w:r>
      <w:r w:rsidR="00E730FE">
        <w:rPr>
          <w:rFonts w:asciiTheme="minorHAnsi" w:hAnsiTheme="minorHAnsi"/>
          <w:noProof/>
          <w:sz w:val="20"/>
          <w:szCs w:val="20"/>
        </w:rPr>
        <w:t>the previous step.</w:t>
      </w:r>
    </w:p>
    <w:p w14:paraId="38078D72" w14:textId="77777777" w:rsidR="00404DAA" w:rsidRDefault="0035322C" w:rsidP="00345B06">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T</w:t>
      </w:r>
      <w:r w:rsidR="005A2885">
        <w:rPr>
          <w:rFonts w:asciiTheme="minorHAnsi" w:hAnsiTheme="minorHAnsi"/>
          <w:noProof/>
          <w:sz w:val="20"/>
          <w:szCs w:val="20"/>
        </w:rPr>
        <w:t>h</w:t>
      </w:r>
      <w:r>
        <w:rPr>
          <w:rFonts w:asciiTheme="minorHAnsi" w:hAnsiTheme="minorHAnsi"/>
          <w:noProof/>
          <w:sz w:val="20"/>
          <w:szCs w:val="20"/>
        </w:rPr>
        <w:t>e combined elution volumes should be approximately 100 uL.</w:t>
      </w:r>
      <w:r w:rsidR="005A2885">
        <w:rPr>
          <w:rFonts w:asciiTheme="minorHAnsi" w:hAnsiTheme="minorHAnsi"/>
          <w:noProof/>
          <w:sz w:val="20"/>
          <w:szCs w:val="20"/>
        </w:rPr>
        <w:t xml:space="preserve"> </w:t>
      </w:r>
      <w:r w:rsidR="00345B06">
        <w:rPr>
          <w:rFonts w:asciiTheme="minorHAnsi" w:hAnsiTheme="minorHAnsi"/>
          <w:noProof/>
          <w:sz w:val="20"/>
          <w:szCs w:val="20"/>
        </w:rPr>
        <w:t>Transfer the combined elution to sample vials</w:t>
      </w:r>
      <w:r w:rsidR="005A2885">
        <w:rPr>
          <w:rFonts w:asciiTheme="minorHAnsi" w:hAnsiTheme="minorHAnsi"/>
          <w:noProof/>
          <w:sz w:val="20"/>
          <w:szCs w:val="20"/>
        </w:rPr>
        <w:t>.</w:t>
      </w:r>
    </w:p>
    <w:p w14:paraId="690249E9" w14:textId="77777777" w:rsidR="00383C87" w:rsidRDefault="00404DAA" w:rsidP="00345B06">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If you wish to prepare a pooled sample, you can do it at this step. </w:t>
      </w:r>
      <w:r w:rsidR="00383C87">
        <w:rPr>
          <w:rFonts w:asciiTheme="minorHAnsi" w:hAnsiTheme="minorHAnsi"/>
          <w:noProof/>
          <w:sz w:val="20"/>
          <w:szCs w:val="20"/>
        </w:rPr>
        <w:t>See notes.</w:t>
      </w:r>
    </w:p>
    <w:p w14:paraId="0CE79719" w14:textId="7EDDACD8" w:rsidR="0035322C" w:rsidRDefault="00345B06" w:rsidP="0035322C">
      <w:pPr>
        <w:pStyle w:val="ListParagraph"/>
        <w:numPr>
          <w:ilvl w:val="0"/>
          <w:numId w:val="2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Dry samples to completeness in Heto vacuum centrifuge (see </w:t>
      </w:r>
      <w:r w:rsidR="0035322C">
        <w:rPr>
          <w:rFonts w:asciiTheme="minorHAnsi" w:hAnsiTheme="minorHAnsi"/>
          <w:noProof/>
          <w:sz w:val="20"/>
          <w:szCs w:val="20"/>
        </w:rPr>
        <w:t>facility staff for how to use the vacuum centrifuge to dry peptide samples</w:t>
      </w:r>
      <w:r w:rsidR="0086366E">
        <w:rPr>
          <w:rFonts w:asciiTheme="minorHAnsi" w:hAnsiTheme="minorHAnsi"/>
          <w:noProof/>
          <w:sz w:val="20"/>
          <w:szCs w:val="20"/>
        </w:rPr>
        <w:t>, or see the next section that details the procedure</w:t>
      </w:r>
      <w:r>
        <w:rPr>
          <w:rFonts w:asciiTheme="minorHAnsi" w:hAnsiTheme="minorHAnsi"/>
          <w:noProof/>
          <w:sz w:val="20"/>
          <w:szCs w:val="20"/>
        </w:rPr>
        <w:t>)</w:t>
      </w:r>
      <w:r w:rsidR="00F2539F">
        <w:rPr>
          <w:rFonts w:asciiTheme="minorHAnsi" w:hAnsiTheme="minorHAnsi"/>
          <w:noProof/>
          <w:sz w:val="20"/>
          <w:szCs w:val="20"/>
        </w:rPr>
        <w:t xml:space="preserve">. </w:t>
      </w:r>
      <w:r w:rsidR="0035322C" w:rsidRPr="0035322C">
        <w:rPr>
          <w:rFonts w:asciiTheme="minorHAnsi" w:hAnsiTheme="minorHAnsi"/>
          <w:noProof/>
          <w:sz w:val="20"/>
          <w:szCs w:val="20"/>
        </w:rPr>
        <w:t>Peptides may be stored in fridge or freezer when dried down.</w:t>
      </w:r>
    </w:p>
    <w:p w14:paraId="193CD74D" w14:textId="4B9B792D" w:rsidR="00383C87" w:rsidRDefault="00383C87" w:rsidP="00383C87">
      <w:pPr>
        <w:autoSpaceDE w:val="0"/>
        <w:autoSpaceDN w:val="0"/>
        <w:adjustRightInd w:val="0"/>
        <w:rPr>
          <w:noProof/>
        </w:rPr>
      </w:pPr>
      <w:r>
        <w:rPr>
          <w:noProof/>
        </w:rPr>
        <w:t>Notes:</w:t>
      </w:r>
    </w:p>
    <w:p w14:paraId="62053496" w14:textId="308AC342" w:rsidR="00383C87" w:rsidRPr="00383C87" w:rsidRDefault="00383C87" w:rsidP="00383C87">
      <w:pPr>
        <w:autoSpaceDE w:val="0"/>
        <w:autoSpaceDN w:val="0"/>
        <w:adjustRightInd w:val="0"/>
        <w:ind w:left="360"/>
        <w:rPr>
          <w:rFonts w:asciiTheme="minorHAnsi" w:hAnsiTheme="minorHAnsi"/>
          <w:noProof/>
          <w:sz w:val="20"/>
          <w:szCs w:val="20"/>
        </w:rPr>
      </w:pPr>
      <w:r>
        <w:rPr>
          <w:rFonts w:asciiTheme="minorHAnsi" w:hAnsiTheme="minorHAnsi"/>
          <w:noProof/>
          <w:sz w:val="20"/>
          <w:szCs w:val="20"/>
        </w:rPr>
        <w:t xml:space="preserve">Pooled samples: </w:t>
      </w:r>
      <w:r w:rsidRPr="00383C87">
        <w:rPr>
          <w:rFonts w:asciiTheme="minorHAnsi" w:hAnsiTheme="minorHAnsi"/>
          <w:noProof/>
          <w:sz w:val="20"/>
          <w:szCs w:val="20"/>
        </w:rPr>
        <w:t>Only do this if a member of staff has advised you to do so. To prepare the pooled sample(s), -for every 10 samples, remove 9 uL from each into another MS vial labelled “pool”. You will now have 10 samples with 90 uL of sample, and a pooled sample of 90 uL. We will use the pooled sample for QC (quality control). To make it easy to differentiate the “pooled” sample of peptides from the other peptide samples, use a red screw cap instead of a blue cap to close the vial. We will provide you with these caps.</w:t>
      </w:r>
    </w:p>
    <w:p w14:paraId="26847EF4" w14:textId="77777777" w:rsidR="00383C87" w:rsidRPr="00383C87" w:rsidRDefault="00383C87" w:rsidP="00383C87">
      <w:pPr>
        <w:autoSpaceDE w:val="0"/>
        <w:autoSpaceDN w:val="0"/>
        <w:adjustRightInd w:val="0"/>
        <w:rPr>
          <w:rFonts w:asciiTheme="minorHAnsi" w:hAnsiTheme="minorHAnsi"/>
          <w:noProof/>
          <w:sz w:val="20"/>
          <w:szCs w:val="20"/>
        </w:rPr>
      </w:pPr>
    </w:p>
    <w:p w14:paraId="5485AC7A" w14:textId="39B33FAD" w:rsidR="0086366E" w:rsidRDefault="0086366E" w:rsidP="0086366E">
      <w:pPr>
        <w:pStyle w:val="UoMSchoolDeptTitle"/>
        <w:ind w:left="0"/>
        <w:jc w:val="right"/>
        <w:rPr>
          <w:rFonts w:asciiTheme="minorHAnsi" w:hAnsiTheme="minorHAnsi"/>
          <w:b/>
          <w:noProof/>
          <w:sz w:val="20"/>
          <w:szCs w:val="20"/>
        </w:rPr>
      </w:pPr>
    </w:p>
    <w:p w14:paraId="2C9EA5CB" w14:textId="1A67C17F" w:rsidR="00383C87" w:rsidRDefault="00383C87" w:rsidP="0086366E">
      <w:pPr>
        <w:pStyle w:val="UoMSchoolDeptTitle"/>
        <w:ind w:left="0"/>
        <w:jc w:val="right"/>
        <w:rPr>
          <w:rFonts w:asciiTheme="minorHAnsi" w:hAnsiTheme="minorHAnsi"/>
          <w:b/>
          <w:noProof/>
          <w:sz w:val="20"/>
          <w:szCs w:val="20"/>
        </w:rPr>
      </w:pPr>
    </w:p>
    <w:p w14:paraId="1976E833" w14:textId="385165A1" w:rsidR="00383C87" w:rsidRDefault="00383C87" w:rsidP="0086366E">
      <w:pPr>
        <w:pStyle w:val="UoMSchoolDeptTitle"/>
        <w:ind w:left="0"/>
        <w:jc w:val="right"/>
        <w:rPr>
          <w:rFonts w:asciiTheme="minorHAnsi" w:hAnsiTheme="minorHAnsi"/>
          <w:b/>
          <w:noProof/>
          <w:sz w:val="20"/>
          <w:szCs w:val="20"/>
        </w:rPr>
      </w:pPr>
    </w:p>
    <w:p w14:paraId="25B49F31" w14:textId="69D201ED" w:rsidR="00383C87" w:rsidRDefault="00383C87" w:rsidP="0086366E">
      <w:pPr>
        <w:pStyle w:val="UoMSchoolDeptTitle"/>
        <w:ind w:left="0"/>
        <w:jc w:val="right"/>
        <w:rPr>
          <w:rFonts w:asciiTheme="minorHAnsi" w:hAnsiTheme="minorHAnsi"/>
          <w:b/>
          <w:noProof/>
          <w:sz w:val="20"/>
          <w:szCs w:val="20"/>
        </w:rPr>
      </w:pPr>
    </w:p>
    <w:p w14:paraId="38A0E2B9" w14:textId="7EAE0C82" w:rsidR="00383C87" w:rsidRDefault="00383C87" w:rsidP="0086366E">
      <w:pPr>
        <w:pStyle w:val="UoMSchoolDeptTitle"/>
        <w:ind w:left="0"/>
        <w:jc w:val="right"/>
        <w:rPr>
          <w:rFonts w:asciiTheme="minorHAnsi" w:hAnsiTheme="minorHAnsi"/>
          <w:b/>
          <w:noProof/>
          <w:sz w:val="20"/>
          <w:szCs w:val="20"/>
        </w:rPr>
      </w:pPr>
    </w:p>
    <w:p w14:paraId="7622DBB2" w14:textId="4EA763B6" w:rsidR="00383C87" w:rsidRDefault="00383C87" w:rsidP="0086366E">
      <w:pPr>
        <w:pStyle w:val="UoMSchoolDeptTitle"/>
        <w:ind w:left="0"/>
        <w:jc w:val="right"/>
        <w:rPr>
          <w:rFonts w:asciiTheme="minorHAnsi" w:hAnsiTheme="minorHAnsi"/>
          <w:b/>
          <w:noProof/>
          <w:sz w:val="20"/>
          <w:szCs w:val="20"/>
        </w:rPr>
      </w:pPr>
    </w:p>
    <w:p w14:paraId="06A9122A" w14:textId="6AB767CE" w:rsidR="00383C87" w:rsidRDefault="00383C87" w:rsidP="0086366E">
      <w:pPr>
        <w:pStyle w:val="UoMSchoolDeptTitle"/>
        <w:ind w:left="0"/>
        <w:jc w:val="right"/>
        <w:rPr>
          <w:rFonts w:asciiTheme="minorHAnsi" w:hAnsiTheme="minorHAnsi"/>
          <w:b/>
          <w:noProof/>
          <w:sz w:val="20"/>
          <w:szCs w:val="20"/>
        </w:rPr>
      </w:pPr>
    </w:p>
    <w:p w14:paraId="19164C4A" w14:textId="4E25AF75" w:rsidR="00383C87" w:rsidRDefault="00383C87" w:rsidP="0086366E">
      <w:pPr>
        <w:pStyle w:val="UoMSchoolDeptTitle"/>
        <w:ind w:left="0"/>
        <w:jc w:val="right"/>
        <w:rPr>
          <w:rFonts w:asciiTheme="minorHAnsi" w:hAnsiTheme="minorHAnsi"/>
          <w:b/>
          <w:noProof/>
          <w:sz w:val="20"/>
          <w:szCs w:val="20"/>
        </w:rPr>
      </w:pPr>
    </w:p>
    <w:p w14:paraId="16C8E7DC" w14:textId="3B7CAC51" w:rsidR="00383C87" w:rsidRDefault="00383C87" w:rsidP="0086366E">
      <w:pPr>
        <w:pStyle w:val="UoMSchoolDeptTitle"/>
        <w:ind w:left="0"/>
        <w:jc w:val="right"/>
        <w:rPr>
          <w:rFonts w:asciiTheme="minorHAnsi" w:hAnsiTheme="minorHAnsi"/>
          <w:b/>
          <w:noProof/>
          <w:sz w:val="20"/>
          <w:szCs w:val="20"/>
        </w:rPr>
      </w:pPr>
    </w:p>
    <w:p w14:paraId="38EB620A" w14:textId="73AE6A3D" w:rsidR="00383C87" w:rsidRDefault="00383C87" w:rsidP="0086366E">
      <w:pPr>
        <w:pStyle w:val="UoMSchoolDeptTitle"/>
        <w:ind w:left="0"/>
        <w:jc w:val="right"/>
        <w:rPr>
          <w:rFonts w:asciiTheme="minorHAnsi" w:hAnsiTheme="minorHAnsi"/>
          <w:b/>
          <w:noProof/>
          <w:sz w:val="20"/>
          <w:szCs w:val="20"/>
        </w:rPr>
      </w:pPr>
    </w:p>
    <w:p w14:paraId="052EAC5C" w14:textId="428404FD" w:rsidR="00383C87" w:rsidRDefault="00383C87" w:rsidP="0086366E">
      <w:pPr>
        <w:pStyle w:val="UoMSchoolDeptTitle"/>
        <w:ind w:left="0"/>
        <w:jc w:val="right"/>
        <w:rPr>
          <w:rFonts w:asciiTheme="minorHAnsi" w:hAnsiTheme="minorHAnsi"/>
          <w:b/>
          <w:noProof/>
          <w:sz w:val="20"/>
          <w:szCs w:val="20"/>
        </w:rPr>
      </w:pPr>
    </w:p>
    <w:p w14:paraId="5DC02697" w14:textId="3246B82E" w:rsidR="00383C87" w:rsidRDefault="00383C87" w:rsidP="0086366E">
      <w:pPr>
        <w:pStyle w:val="UoMSchoolDeptTitle"/>
        <w:ind w:left="0"/>
        <w:jc w:val="right"/>
        <w:rPr>
          <w:rFonts w:asciiTheme="minorHAnsi" w:hAnsiTheme="minorHAnsi"/>
          <w:b/>
          <w:noProof/>
          <w:sz w:val="20"/>
          <w:szCs w:val="20"/>
        </w:rPr>
      </w:pPr>
    </w:p>
    <w:p w14:paraId="5E1496B3" w14:textId="469D676D" w:rsidR="00383C87" w:rsidRDefault="00383C87" w:rsidP="0086366E">
      <w:pPr>
        <w:pStyle w:val="UoMSchoolDeptTitle"/>
        <w:ind w:left="0"/>
        <w:jc w:val="right"/>
        <w:rPr>
          <w:rFonts w:asciiTheme="minorHAnsi" w:hAnsiTheme="minorHAnsi"/>
          <w:b/>
          <w:noProof/>
          <w:sz w:val="20"/>
          <w:szCs w:val="20"/>
        </w:rPr>
      </w:pPr>
    </w:p>
    <w:p w14:paraId="1F95AC32" w14:textId="77777777" w:rsidR="00383C87" w:rsidRPr="00582F2F" w:rsidRDefault="00383C87" w:rsidP="0086366E">
      <w:pPr>
        <w:pStyle w:val="UoMSchoolDeptTitle"/>
        <w:ind w:left="0"/>
        <w:jc w:val="right"/>
        <w:rPr>
          <w:rFonts w:asciiTheme="minorHAnsi" w:hAnsiTheme="minorHAnsi"/>
          <w:b/>
          <w:noProof/>
          <w:sz w:val="20"/>
          <w:szCs w:val="20"/>
        </w:rPr>
      </w:pPr>
    </w:p>
    <w:p w14:paraId="3358543A" w14:textId="77777777" w:rsidR="00426B31" w:rsidRDefault="00426B31" w:rsidP="00426B31">
      <w:pPr>
        <w:tabs>
          <w:tab w:val="left" w:pos="7200"/>
        </w:tabs>
        <w:ind w:hanging="720"/>
        <w:rPr>
          <w:rFonts w:asciiTheme="minorHAnsi" w:hAnsiTheme="minorHAnsi"/>
          <w:noProof/>
          <w:sz w:val="20"/>
          <w:szCs w:val="20"/>
          <w:lang w:val="en-GB"/>
        </w:rPr>
      </w:pPr>
    </w:p>
    <w:p w14:paraId="5EA4059E" w14:textId="77777777" w:rsidR="00426B31" w:rsidRDefault="00426B31" w:rsidP="00426B31">
      <w:pPr>
        <w:tabs>
          <w:tab w:val="left" w:pos="7200"/>
        </w:tabs>
        <w:ind w:hanging="720"/>
        <w:rPr>
          <w:rFonts w:asciiTheme="minorHAnsi" w:hAnsiTheme="minorHAnsi"/>
          <w:noProof/>
          <w:sz w:val="20"/>
          <w:szCs w:val="20"/>
          <w:lang w:val="en-GB"/>
        </w:rPr>
      </w:pPr>
    </w:p>
    <w:p w14:paraId="5578625A" w14:textId="176E3F13" w:rsidR="00426B31" w:rsidRDefault="00426B31" w:rsidP="00426B31">
      <w:pPr>
        <w:tabs>
          <w:tab w:val="left" w:pos="7200"/>
        </w:tabs>
        <w:ind w:hanging="720"/>
        <w:rPr>
          <w:rFonts w:asciiTheme="minorHAnsi" w:hAnsiTheme="minorHAnsi"/>
          <w:noProof/>
          <w:sz w:val="20"/>
          <w:szCs w:val="20"/>
          <w:lang w:val="en-GB"/>
        </w:rPr>
      </w:pPr>
    </w:p>
    <w:p w14:paraId="7B768315" w14:textId="02DD75B2" w:rsidR="00383C87" w:rsidRDefault="00383C87" w:rsidP="00426B31">
      <w:pPr>
        <w:tabs>
          <w:tab w:val="left" w:pos="7200"/>
        </w:tabs>
        <w:ind w:hanging="720"/>
        <w:rPr>
          <w:rFonts w:asciiTheme="minorHAnsi" w:hAnsiTheme="minorHAnsi"/>
          <w:noProof/>
          <w:sz w:val="20"/>
          <w:szCs w:val="20"/>
          <w:lang w:val="en-GB"/>
        </w:rPr>
      </w:pPr>
    </w:p>
    <w:p w14:paraId="04F8EFD4" w14:textId="2C6598A9" w:rsidR="00383C87" w:rsidRDefault="00383C87" w:rsidP="00426B31">
      <w:pPr>
        <w:tabs>
          <w:tab w:val="left" w:pos="7200"/>
        </w:tabs>
        <w:ind w:hanging="720"/>
        <w:rPr>
          <w:rFonts w:asciiTheme="minorHAnsi" w:hAnsiTheme="minorHAnsi"/>
          <w:noProof/>
          <w:sz w:val="20"/>
          <w:szCs w:val="20"/>
          <w:lang w:val="en-GB"/>
        </w:rPr>
      </w:pPr>
    </w:p>
    <w:p w14:paraId="509E4982" w14:textId="39530A2B" w:rsidR="00383C87" w:rsidRDefault="00383C87" w:rsidP="00426B31">
      <w:pPr>
        <w:tabs>
          <w:tab w:val="left" w:pos="7200"/>
        </w:tabs>
        <w:ind w:hanging="720"/>
        <w:rPr>
          <w:rFonts w:asciiTheme="minorHAnsi" w:hAnsiTheme="minorHAnsi"/>
          <w:noProof/>
          <w:sz w:val="20"/>
          <w:szCs w:val="20"/>
          <w:lang w:val="en-GB"/>
        </w:rPr>
      </w:pPr>
    </w:p>
    <w:p w14:paraId="41B9F1F5" w14:textId="77777777" w:rsidR="00383C87" w:rsidRDefault="00383C87" w:rsidP="00426B31">
      <w:pPr>
        <w:tabs>
          <w:tab w:val="left" w:pos="7200"/>
        </w:tabs>
        <w:ind w:hanging="720"/>
        <w:rPr>
          <w:rFonts w:asciiTheme="minorHAnsi" w:hAnsiTheme="minorHAnsi"/>
          <w:noProof/>
          <w:sz w:val="20"/>
          <w:szCs w:val="20"/>
          <w:lang w:val="en-GB"/>
        </w:rPr>
      </w:pPr>
    </w:p>
    <w:p w14:paraId="0661FC60" w14:textId="77777777" w:rsidR="00426B31" w:rsidRDefault="00426B31" w:rsidP="00426B31">
      <w:pPr>
        <w:tabs>
          <w:tab w:val="left" w:pos="7200"/>
        </w:tabs>
        <w:ind w:hanging="720"/>
        <w:rPr>
          <w:rFonts w:asciiTheme="minorHAnsi" w:hAnsiTheme="minorHAnsi"/>
          <w:noProof/>
          <w:sz w:val="20"/>
          <w:szCs w:val="20"/>
          <w:lang w:val="en-GB"/>
        </w:rPr>
      </w:pPr>
    </w:p>
    <w:p w14:paraId="781BB501" w14:textId="77777777" w:rsidR="00426B31" w:rsidRPr="00582F2F" w:rsidRDefault="00426B31" w:rsidP="00426B31">
      <w:pPr>
        <w:pStyle w:val="UoMSchoolDeptTitle"/>
        <w:ind w:left="0"/>
        <w:jc w:val="right"/>
        <w:rPr>
          <w:rFonts w:asciiTheme="minorHAnsi" w:hAnsiTheme="minorHAnsi"/>
          <w:b/>
          <w:noProof/>
          <w:sz w:val="20"/>
          <w:szCs w:val="20"/>
        </w:rPr>
      </w:pPr>
      <w:r w:rsidRPr="001B0016">
        <w:rPr>
          <w:rFonts w:asciiTheme="minorHAnsi" w:hAnsiTheme="minorHAnsi"/>
          <w:b/>
          <w:bCs/>
          <w:noProof/>
          <w:sz w:val="28"/>
          <w:szCs w:val="28"/>
          <w:lang w:eastAsia="en-GB"/>
        </w:rPr>
        <w:drawing>
          <wp:anchor distT="0" distB="0" distL="114300" distR="114300" simplePos="0" relativeHeight="251687936" behindDoc="1" locked="0" layoutInCell="1" allowOverlap="1" wp14:anchorId="3FA4347C" wp14:editId="197E4D45">
            <wp:simplePos x="0" y="0"/>
            <wp:positionH relativeFrom="page">
              <wp:posOffset>228346</wp:posOffset>
            </wp:positionH>
            <wp:positionV relativeFrom="page">
              <wp:posOffset>113856</wp:posOffset>
            </wp:positionV>
            <wp:extent cx="2073148" cy="1993519"/>
            <wp:effectExtent l="0" t="0" r="3810" b="6985"/>
            <wp:wrapNone/>
            <wp:docPr id="6" name="Picture 6"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148" cy="19935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BE82A" w14:textId="77777777" w:rsidR="00426B31" w:rsidRPr="001B0016" w:rsidRDefault="00426B31" w:rsidP="00426B31">
      <w:pPr>
        <w:autoSpaceDE w:val="0"/>
        <w:autoSpaceDN w:val="0"/>
        <w:adjustRightInd w:val="0"/>
        <w:rPr>
          <w:rFonts w:asciiTheme="minorHAnsi" w:hAnsiTheme="minorHAnsi"/>
          <w:b/>
          <w:bCs/>
          <w:noProof/>
          <w:sz w:val="28"/>
          <w:szCs w:val="28"/>
          <w:lang w:val="en-GB"/>
        </w:rPr>
      </w:pPr>
      <w:r w:rsidRPr="001B0016">
        <w:rPr>
          <w:rFonts w:asciiTheme="minorHAnsi" w:hAnsiTheme="minorHAnsi"/>
          <w:b/>
          <w:bCs/>
          <w:sz w:val="28"/>
          <w:szCs w:val="28"/>
        </w:rPr>
        <w:t xml:space="preserve">Title: </w:t>
      </w:r>
      <w:r>
        <w:rPr>
          <w:rFonts w:asciiTheme="minorHAnsi" w:hAnsiTheme="minorHAnsi"/>
          <w:b/>
          <w:bCs/>
          <w:noProof/>
          <w:sz w:val="28"/>
          <w:szCs w:val="28"/>
          <w:lang w:val="en-GB"/>
        </w:rPr>
        <w:t>Using the Thermo SPD1010 speed vacuum concentrator centrifuge</w:t>
      </w:r>
    </w:p>
    <w:p w14:paraId="30067664" w14:textId="77777777" w:rsidR="00426B31" w:rsidRDefault="00426B31" w:rsidP="00426B31">
      <w:pPr>
        <w:autoSpaceDE w:val="0"/>
        <w:autoSpaceDN w:val="0"/>
        <w:adjustRightInd w:val="0"/>
        <w:jc w:val="both"/>
        <w:rPr>
          <w:rFonts w:asciiTheme="minorHAnsi" w:hAnsiTheme="minorHAnsi"/>
          <w:b/>
          <w:bCs/>
          <w:sz w:val="28"/>
          <w:szCs w:val="28"/>
        </w:rPr>
      </w:pPr>
    </w:p>
    <w:p w14:paraId="02F899B9" w14:textId="77777777" w:rsidR="00426B31" w:rsidRDefault="00426B31" w:rsidP="00426B31">
      <w:pPr>
        <w:autoSpaceDE w:val="0"/>
        <w:autoSpaceDN w:val="0"/>
        <w:adjustRightInd w:val="0"/>
        <w:jc w:val="both"/>
        <w:rPr>
          <w:rFonts w:asciiTheme="minorHAnsi" w:hAnsiTheme="minorHAnsi"/>
          <w:b/>
          <w:bCs/>
          <w:sz w:val="28"/>
          <w:szCs w:val="28"/>
        </w:rPr>
      </w:pPr>
      <w:r>
        <w:rPr>
          <w:rFonts w:asciiTheme="minorHAnsi" w:hAnsiTheme="minorHAnsi"/>
          <w:b/>
          <w:bCs/>
          <w:sz w:val="28"/>
          <w:szCs w:val="28"/>
        </w:rPr>
        <w:t>Initial assumptions</w:t>
      </w:r>
    </w:p>
    <w:p w14:paraId="162DF4F3" w14:textId="77777777" w:rsidR="00426B31" w:rsidRPr="0086366E" w:rsidRDefault="00426B31" w:rsidP="00426B31">
      <w:pPr>
        <w:pStyle w:val="ListParagraph"/>
        <w:numPr>
          <w:ilvl w:val="0"/>
          <w:numId w:val="20"/>
        </w:numPr>
        <w:rPr>
          <w:rStyle w:val="Emphasis"/>
          <w:i w:val="0"/>
          <w:sz w:val="20"/>
          <w:szCs w:val="20"/>
        </w:rPr>
      </w:pPr>
      <w:r>
        <w:rPr>
          <w:rStyle w:val="Emphasis"/>
          <w:color w:val="FF0000"/>
          <w:sz w:val="20"/>
          <w:szCs w:val="20"/>
        </w:rPr>
        <w:t>You have peptides in non-chlorinated solvent that you need to remove, and thereby concentrate and store your sample.</w:t>
      </w:r>
    </w:p>
    <w:p w14:paraId="7C1ABE3B" w14:textId="77777777" w:rsidR="00426B31" w:rsidRPr="00B775EB" w:rsidRDefault="00426B31" w:rsidP="00426B31">
      <w:pPr>
        <w:pStyle w:val="ListParagraph"/>
        <w:numPr>
          <w:ilvl w:val="0"/>
          <w:numId w:val="20"/>
        </w:numPr>
        <w:rPr>
          <w:rStyle w:val="Emphasis"/>
          <w:i w:val="0"/>
          <w:sz w:val="20"/>
          <w:szCs w:val="20"/>
        </w:rPr>
      </w:pPr>
      <w:r>
        <w:rPr>
          <w:rStyle w:val="Emphasis"/>
          <w:sz w:val="20"/>
          <w:szCs w:val="20"/>
        </w:rPr>
        <w:t xml:space="preserve">The speed vacuum (speedvac) process works by drying the sample at the bottom of the vial recovery and storage. It takes place under vacuum conditions, which promotes </w:t>
      </w:r>
      <w:r>
        <w:rPr>
          <w:iCs/>
          <w:sz w:val="20"/>
          <w:szCs w:val="20"/>
          <w:lang w:val="en-US"/>
        </w:rPr>
        <w:t>solvent evaporation in the s</w:t>
      </w:r>
      <w:r w:rsidRPr="0086366E">
        <w:rPr>
          <w:iCs/>
          <w:sz w:val="20"/>
          <w:szCs w:val="20"/>
          <w:lang w:val="en-US"/>
        </w:rPr>
        <w:t>peed</w:t>
      </w:r>
      <w:r>
        <w:rPr>
          <w:iCs/>
          <w:sz w:val="20"/>
          <w:szCs w:val="20"/>
          <w:lang w:val="en-US"/>
        </w:rPr>
        <w:t>v</w:t>
      </w:r>
      <w:r w:rsidRPr="0086366E">
        <w:rPr>
          <w:iCs/>
          <w:sz w:val="20"/>
          <w:szCs w:val="20"/>
          <w:lang w:val="en-US"/>
        </w:rPr>
        <w:t>ac chamber.</w:t>
      </w:r>
      <w:r>
        <w:rPr>
          <w:rStyle w:val="Emphasis"/>
          <w:sz w:val="20"/>
          <w:szCs w:val="20"/>
        </w:rPr>
        <w:t xml:space="preserve"> </w:t>
      </w:r>
      <w:r w:rsidRPr="0086366E">
        <w:rPr>
          <w:rStyle w:val="Emphasis"/>
          <w:sz w:val="20"/>
          <w:szCs w:val="20"/>
        </w:rPr>
        <w:t xml:space="preserve">Centrifugation generates a centrifugal force to prevent bumping (bubbling), boiling, and physical loss of the sample. </w:t>
      </w:r>
      <w:r w:rsidRPr="0086366E">
        <w:rPr>
          <w:iCs/>
          <w:sz w:val="20"/>
          <w:szCs w:val="20"/>
          <w:lang w:val="en-US"/>
        </w:rPr>
        <w:t xml:space="preserve">Samples are maintained in liquid state at sub-ambient temperature throughout the concentration process, preventing loss of activity or damage to heat sensitive substances. By applying a controlled vacuum the boiling point of the solvents can be lowered to the point that the liquid vaporizes with minimal heat which prevents oxidation of samples during the drying process. </w:t>
      </w:r>
    </w:p>
    <w:p w14:paraId="2900D7DE" w14:textId="77777777" w:rsidR="00426B31" w:rsidRDefault="00426B31" w:rsidP="00426B31">
      <w:pPr>
        <w:pStyle w:val="ListParagraph"/>
        <w:numPr>
          <w:ilvl w:val="0"/>
          <w:numId w:val="20"/>
        </w:numPr>
        <w:rPr>
          <w:rStyle w:val="Emphasis"/>
          <w:i w:val="0"/>
          <w:sz w:val="20"/>
          <w:szCs w:val="20"/>
        </w:rPr>
      </w:pPr>
      <w:r>
        <w:rPr>
          <w:rStyle w:val="Emphasis"/>
          <w:sz w:val="20"/>
          <w:szCs w:val="20"/>
        </w:rPr>
        <w:t>For 120 to 150 uL of peptides in 30% acetonitrile, allow 75 to 90 minutes to dry the peptides and evaporate the solvent.</w:t>
      </w:r>
    </w:p>
    <w:p w14:paraId="206631FF" w14:textId="77777777" w:rsidR="00426B31" w:rsidRDefault="00426B31" w:rsidP="00426B31">
      <w:pPr>
        <w:autoSpaceDE w:val="0"/>
        <w:autoSpaceDN w:val="0"/>
        <w:adjustRightInd w:val="0"/>
        <w:jc w:val="both"/>
        <w:rPr>
          <w:rFonts w:asciiTheme="minorHAnsi" w:hAnsiTheme="minorHAnsi"/>
          <w:b/>
          <w:bCs/>
          <w:sz w:val="28"/>
          <w:szCs w:val="28"/>
        </w:rPr>
      </w:pPr>
      <w:r>
        <w:rPr>
          <w:rFonts w:asciiTheme="minorHAnsi" w:hAnsiTheme="minorHAnsi"/>
          <w:b/>
          <w:bCs/>
          <w:sz w:val="28"/>
          <w:szCs w:val="28"/>
        </w:rPr>
        <w:t>7.1: Initial preparation</w:t>
      </w:r>
    </w:p>
    <w:p w14:paraId="0B98CF05" w14:textId="77777777" w:rsidR="00426B31" w:rsidRDefault="00426B31" w:rsidP="00426B31">
      <w:pPr>
        <w:pStyle w:val="ListParagraph"/>
        <w:rPr>
          <w:sz w:val="20"/>
        </w:rPr>
      </w:pPr>
      <w:r>
        <w:rPr>
          <w:sz w:val="20"/>
        </w:rPr>
        <w:t>Before you begin:</w:t>
      </w:r>
    </w:p>
    <w:p w14:paraId="004A9BF5" w14:textId="77777777" w:rsidR="00426B31" w:rsidRPr="000C411F" w:rsidRDefault="00426B31" w:rsidP="00426B31">
      <w:pPr>
        <w:pStyle w:val="ListParagraph"/>
        <w:rPr>
          <w:b/>
          <w:sz w:val="20"/>
        </w:rPr>
      </w:pPr>
      <w:r w:rsidRPr="000C411F">
        <w:rPr>
          <w:b/>
          <w:sz w:val="20"/>
        </w:rPr>
        <w:t>Locate the</w:t>
      </w:r>
      <w:r>
        <w:rPr>
          <w:b/>
          <w:sz w:val="20"/>
        </w:rPr>
        <w:t xml:space="preserve"> Thermo SPD1010 speedvac, </w:t>
      </w:r>
      <w:r w:rsidRPr="00273CA6">
        <w:rPr>
          <w:sz w:val="20"/>
        </w:rPr>
        <w:t xml:space="preserve">it is at </w:t>
      </w:r>
      <w:r>
        <w:rPr>
          <w:sz w:val="20"/>
        </w:rPr>
        <w:t>corner of the sample prep lab in room B2075</w:t>
      </w:r>
    </w:p>
    <w:p w14:paraId="494DAEC4" w14:textId="77777777" w:rsidR="00426B31" w:rsidRPr="000C411F" w:rsidRDefault="00426B31" w:rsidP="00426B31">
      <w:pPr>
        <w:pStyle w:val="ListParagraph"/>
        <w:rPr>
          <w:rFonts w:asciiTheme="minorHAnsi" w:hAnsiTheme="minorHAnsi"/>
          <w:b/>
          <w:sz w:val="20"/>
          <w:szCs w:val="20"/>
        </w:rPr>
      </w:pPr>
      <w:r w:rsidRPr="000C411F">
        <w:rPr>
          <w:rFonts w:asciiTheme="minorHAnsi" w:hAnsiTheme="minorHAnsi"/>
          <w:b/>
          <w:sz w:val="20"/>
          <w:szCs w:val="20"/>
        </w:rPr>
        <w:t>Locate the following consumables:</w:t>
      </w:r>
    </w:p>
    <w:p w14:paraId="443667DA" w14:textId="77777777" w:rsidR="00426B31" w:rsidRPr="00F505BC" w:rsidRDefault="00426B31" w:rsidP="00426B31">
      <w:pPr>
        <w:pStyle w:val="ListParagraph"/>
        <w:numPr>
          <w:ilvl w:val="0"/>
          <w:numId w:val="27"/>
        </w:numPr>
        <w:rPr>
          <w:rFonts w:cs="Calibri"/>
          <w:sz w:val="20"/>
          <w:szCs w:val="20"/>
        </w:rPr>
      </w:pPr>
      <w:r w:rsidRPr="00F505BC">
        <w:rPr>
          <w:rFonts w:cs="Calibri"/>
          <w:sz w:val="20"/>
          <w:szCs w:val="20"/>
        </w:rPr>
        <w:t>Vial caps with the white septa removed (contained in a blue box)</w:t>
      </w:r>
    </w:p>
    <w:p w14:paraId="763AE577" w14:textId="77777777" w:rsidR="00426B31" w:rsidRDefault="00426B31" w:rsidP="00426B31">
      <w:pPr>
        <w:rPr>
          <w:rFonts w:ascii="Calibri" w:hAnsi="Calibri" w:cs="Calibri"/>
          <w:sz w:val="20"/>
          <w:szCs w:val="20"/>
        </w:rPr>
      </w:pPr>
      <w:r w:rsidRPr="007B404B">
        <w:rPr>
          <w:rFonts w:ascii="Calibri" w:hAnsi="Calibri" w:cs="Calibri"/>
          <w:b/>
          <w:sz w:val="20"/>
          <w:szCs w:val="20"/>
        </w:rPr>
        <w:t>We will ensure that there is sufficient Cryocool present before use</w:t>
      </w:r>
      <w:r>
        <w:rPr>
          <w:rFonts w:ascii="Calibri" w:hAnsi="Calibri" w:cs="Calibri"/>
          <w:sz w:val="20"/>
          <w:szCs w:val="20"/>
        </w:rPr>
        <w:t>.</w:t>
      </w:r>
    </w:p>
    <w:p w14:paraId="4C820D2D" w14:textId="77777777" w:rsidR="00426B31" w:rsidRDefault="00426B31" w:rsidP="00426B31">
      <w:pPr>
        <w:rPr>
          <w:rFonts w:ascii="Calibri" w:hAnsi="Calibri" w:cs="Calibri"/>
          <w:sz w:val="20"/>
          <w:szCs w:val="20"/>
        </w:rPr>
      </w:pPr>
      <w:r>
        <w:rPr>
          <w:rFonts w:ascii="Calibri" w:hAnsi="Calibri" w:cs="Calibri"/>
          <w:sz w:val="20"/>
          <w:szCs w:val="20"/>
        </w:rPr>
        <w:t xml:space="preserve"> A line on the wall of the stainless steel trap indicates the minimum appropriate level. Cryocool conducts heat away from the glass condensation flask, allowing vapors to condensate on the flask walls. </w:t>
      </w:r>
    </w:p>
    <w:p w14:paraId="3440566F" w14:textId="77777777" w:rsidR="00426B31" w:rsidRDefault="00426B31" w:rsidP="00426B31">
      <w:pPr>
        <w:rPr>
          <w:rFonts w:ascii="Calibri" w:hAnsi="Calibri" w:cs="Calibri"/>
          <w:sz w:val="20"/>
          <w:szCs w:val="20"/>
        </w:rPr>
      </w:pPr>
    </w:p>
    <w:p w14:paraId="2340A70F" w14:textId="77777777" w:rsidR="00426B31" w:rsidRDefault="00426B31" w:rsidP="00426B31">
      <w:pPr>
        <w:rPr>
          <w:rFonts w:ascii="Calibri" w:hAnsi="Calibri" w:cs="Calibri"/>
          <w:sz w:val="20"/>
          <w:szCs w:val="20"/>
        </w:rPr>
      </w:pPr>
      <w:r w:rsidRPr="00D12347">
        <w:rPr>
          <w:rFonts w:ascii="Calibri" w:hAnsi="Calibri" w:cs="Calibri"/>
          <w:b/>
          <w:sz w:val="20"/>
          <w:szCs w:val="20"/>
        </w:rPr>
        <w:t>Before you start:</w:t>
      </w:r>
      <w:r>
        <w:rPr>
          <w:rFonts w:ascii="Calibri" w:hAnsi="Calibri" w:cs="Calibri"/>
          <w:b/>
          <w:sz w:val="20"/>
          <w:szCs w:val="20"/>
        </w:rPr>
        <w:t xml:space="preserve"> On the right hand side of the machine, there is a white rubber gasket - </w:t>
      </w:r>
      <w:r>
        <w:rPr>
          <w:rFonts w:ascii="Calibri" w:hAnsi="Calibri" w:cs="Calibri"/>
          <w:sz w:val="20"/>
          <w:szCs w:val="20"/>
        </w:rPr>
        <w:t>It is important to ensure that the white flask insulating seal is over the glass flask to secure the flask in the cooling chamber.</w:t>
      </w:r>
    </w:p>
    <w:p w14:paraId="0255AFE9" w14:textId="77777777" w:rsidR="00426B31" w:rsidRPr="00F505BC" w:rsidRDefault="00426B31" w:rsidP="00426B31">
      <w:pPr>
        <w:rPr>
          <w:rFonts w:ascii="Calibri" w:hAnsi="Calibri" w:cs="Calibri"/>
          <w:sz w:val="20"/>
          <w:szCs w:val="20"/>
        </w:rPr>
      </w:pPr>
    </w:p>
    <w:p w14:paraId="2C4A3FBC" w14:textId="77777777" w:rsidR="00426B31" w:rsidRPr="00F505BC" w:rsidRDefault="00426B31" w:rsidP="00426B31">
      <w:pPr>
        <w:autoSpaceDE w:val="0"/>
        <w:autoSpaceDN w:val="0"/>
        <w:adjustRightInd w:val="0"/>
        <w:jc w:val="both"/>
        <w:rPr>
          <w:rFonts w:ascii="Calibri" w:hAnsi="Calibri" w:cs="Calibri"/>
          <w:b/>
          <w:bCs/>
          <w:sz w:val="20"/>
          <w:szCs w:val="20"/>
        </w:rPr>
      </w:pPr>
      <w:r w:rsidRPr="00F505BC">
        <w:rPr>
          <w:rFonts w:ascii="Calibri" w:hAnsi="Calibri" w:cs="Calibri"/>
          <w:b/>
          <w:bCs/>
          <w:sz w:val="20"/>
          <w:szCs w:val="20"/>
        </w:rPr>
        <w:t>7.2: Speedvac drying.</w:t>
      </w:r>
    </w:p>
    <w:p w14:paraId="377BCAB8"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Turn the power switch located on the rear right hand side of the unit to the ON position. Wait 45 minutes before starting drying. This is to allow the system to come to temperature. The cover lock disengages, allowing the top cover on the left side of the unit to be opened.</w:t>
      </w:r>
    </w:p>
    <w:p w14:paraId="231CC0E6" w14:textId="77777777" w:rsidR="00426B31" w:rsidRPr="00F505BC"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lastRenderedPageBreak/>
        <w:t>After waiting, a</w:t>
      </w:r>
      <w:r w:rsidRPr="00F505BC">
        <w:rPr>
          <w:rFonts w:asciiTheme="minorHAnsi" w:hAnsiTheme="minorHAnsi"/>
          <w:noProof/>
          <w:sz w:val="20"/>
          <w:szCs w:val="20"/>
        </w:rPr>
        <w:t>dd the vials to the centrifuge by placing the neck of the vial in and under the hole, and secure into place by screwing a blue vial cap onto it. Do this for all of your samples, and balance them as you would for any centrifuge, across the spindle.</w:t>
      </w:r>
    </w:p>
    <w:p w14:paraId="2120F90B"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Close the lid, and switch on the vacuum pump on top of the cold trap.</w:t>
      </w:r>
    </w:p>
    <w:p w14:paraId="08FEEB66"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Use a manual run for drying, this allows you to intermittently check the progress of the vacuum drying procedure. Using the SELECT button and the up/down keys, set the temperature to “NO” for no heat. Set the heat time to “CCC”. No run time is necessary since this is a manual run. There is no need to select a vacuum level.</w:t>
      </w:r>
    </w:p>
    <w:p w14:paraId="369957B6"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Press the “MANUAL RUN” button. The cover locks and the rotor starts turning. The decimal point blinks. If the cover is not closed, the display will show “Lid” and the run will not start.</w:t>
      </w:r>
    </w:p>
    <w:p w14:paraId="33C6A8AD"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 xml:space="preserve">To end the manual run, press the “STOP” button. The display will show “END”, the valves will click, and the chamber will isolate from the vacuum pump allowing air into the chamber. </w:t>
      </w:r>
    </w:p>
    <w:p w14:paraId="6741BA3B"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After the rotor stops spinning, the cover lock disengages and the display reverts to the last set paramaeters, and the unit will emit several audible beeps.</w:t>
      </w:r>
    </w:p>
    <w:p w14:paraId="5F924AEA"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Open the cover and remove the samples.</w:t>
      </w:r>
    </w:p>
    <w:p w14:paraId="0A50D8EA"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When the lid click open, lift it and remove the vials, if dry, you can replace the speepvac cap with ordinary blue LCMS caps, located on the workbench in a square box.</w:t>
      </w:r>
    </w:p>
    <w:p w14:paraId="5A9E3DAE" w14:textId="77777777" w:rsidR="00426B31" w:rsidRDefault="00426B31"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If no one else has samples in the speedvac, and the plate speedvac is not in use, switch off the vacuum pump. It is not essential to switch off the vacuum readback.</w:t>
      </w:r>
    </w:p>
    <w:p w14:paraId="03B130A7" w14:textId="77777777" w:rsidR="00426B31" w:rsidRDefault="00426B31" w:rsidP="00383C87">
      <w:pPr>
        <w:pStyle w:val="ListParagraph"/>
        <w:numPr>
          <w:ilvl w:val="0"/>
          <w:numId w:val="32"/>
        </w:numPr>
        <w:autoSpaceDE w:val="0"/>
        <w:autoSpaceDN w:val="0"/>
        <w:adjustRightInd w:val="0"/>
      </w:pPr>
      <w:r w:rsidRPr="00053958">
        <w:rPr>
          <w:rFonts w:asciiTheme="minorHAnsi" w:hAnsiTheme="minorHAnsi"/>
          <w:noProof/>
          <w:sz w:val="20"/>
          <w:szCs w:val="20"/>
        </w:rPr>
        <w:t>Proceed to sample submission.</w:t>
      </w:r>
    </w:p>
    <w:p w14:paraId="1965365C" w14:textId="77777777" w:rsidR="00426B31" w:rsidRPr="00426B31" w:rsidRDefault="00426B31" w:rsidP="00426B31">
      <w:pPr>
        <w:autoSpaceDE w:val="0"/>
        <w:autoSpaceDN w:val="0"/>
        <w:adjustRightInd w:val="0"/>
        <w:rPr>
          <w:rFonts w:asciiTheme="minorHAnsi" w:hAnsiTheme="minorHAnsi"/>
          <w:noProof/>
          <w:sz w:val="20"/>
          <w:szCs w:val="20"/>
        </w:rPr>
      </w:pPr>
    </w:p>
    <w:p w14:paraId="00DDB56C" w14:textId="77777777" w:rsidR="0086366E" w:rsidRPr="0010534E" w:rsidRDefault="0086366E" w:rsidP="00345B06">
      <w:pPr>
        <w:tabs>
          <w:tab w:val="left" w:pos="7200"/>
        </w:tabs>
        <w:ind w:hanging="720"/>
        <w:rPr>
          <w:rFonts w:asciiTheme="minorHAnsi" w:hAnsiTheme="minorHAnsi"/>
          <w:noProof/>
          <w:sz w:val="20"/>
          <w:szCs w:val="20"/>
          <w:lang w:val="en-GB"/>
        </w:rPr>
      </w:pPr>
    </w:p>
    <w:p w14:paraId="741EA9DE" w14:textId="77777777" w:rsidR="0086366E" w:rsidRDefault="0086366E" w:rsidP="008C4DE8">
      <w:pPr>
        <w:pStyle w:val="UoMSchoolDeptTitle"/>
        <w:ind w:left="0" w:firstLine="3600"/>
        <w:jc w:val="center"/>
        <w:rPr>
          <w:rFonts w:asciiTheme="minorHAnsi" w:hAnsiTheme="minorHAnsi"/>
          <w:noProof/>
          <w:sz w:val="36"/>
          <w:szCs w:val="36"/>
        </w:rPr>
      </w:pPr>
    </w:p>
    <w:p w14:paraId="3C931D0C" w14:textId="77777777" w:rsidR="0086366E" w:rsidRDefault="0086366E" w:rsidP="008C4DE8">
      <w:pPr>
        <w:pStyle w:val="UoMSchoolDeptTitle"/>
        <w:ind w:left="0" w:firstLine="3600"/>
        <w:jc w:val="center"/>
        <w:rPr>
          <w:rFonts w:asciiTheme="minorHAnsi" w:hAnsiTheme="minorHAnsi"/>
          <w:noProof/>
          <w:sz w:val="36"/>
          <w:szCs w:val="36"/>
        </w:rPr>
      </w:pPr>
    </w:p>
    <w:p w14:paraId="4828B713" w14:textId="77777777" w:rsidR="002E056A" w:rsidRDefault="002E056A" w:rsidP="008C4DE8">
      <w:pPr>
        <w:pStyle w:val="UoMSchoolDeptTitle"/>
        <w:ind w:left="0" w:firstLine="3600"/>
        <w:jc w:val="center"/>
        <w:rPr>
          <w:rFonts w:asciiTheme="minorHAnsi" w:hAnsiTheme="minorHAnsi"/>
          <w:noProof/>
          <w:sz w:val="36"/>
          <w:szCs w:val="36"/>
        </w:rPr>
      </w:pPr>
    </w:p>
    <w:p w14:paraId="7C886709" w14:textId="77777777" w:rsidR="002E056A" w:rsidRDefault="002E056A" w:rsidP="008C4DE8">
      <w:pPr>
        <w:pStyle w:val="UoMSchoolDeptTitle"/>
        <w:ind w:left="0" w:firstLine="3600"/>
        <w:jc w:val="center"/>
        <w:rPr>
          <w:rFonts w:asciiTheme="minorHAnsi" w:hAnsiTheme="minorHAnsi"/>
          <w:noProof/>
          <w:sz w:val="36"/>
          <w:szCs w:val="36"/>
        </w:rPr>
      </w:pPr>
    </w:p>
    <w:p w14:paraId="6FA46815" w14:textId="77777777" w:rsidR="002E056A" w:rsidRDefault="002E056A" w:rsidP="008C4DE8">
      <w:pPr>
        <w:pStyle w:val="UoMSchoolDeptTitle"/>
        <w:ind w:left="0" w:firstLine="3600"/>
        <w:jc w:val="center"/>
        <w:rPr>
          <w:rFonts w:asciiTheme="minorHAnsi" w:hAnsiTheme="minorHAnsi"/>
          <w:noProof/>
          <w:sz w:val="36"/>
          <w:szCs w:val="36"/>
        </w:rPr>
      </w:pPr>
    </w:p>
    <w:p w14:paraId="3F3395DE" w14:textId="77777777" w:rsidR="002E056A" w:rsidRDefault="002E056A" w:rsidP="008C4DE8">
      <w:pPr>
        <w:pStyle w:val="UoMSchoolDeptTitle"/>
        <w:ind w:left="0" w:firstLine="3600"/>
        <w:jc w:val="center"/>
        <w:rPr>
          <w:rFonts w:asciiTheme="minorHAnsi" w:hAnsiTheme="minorHAnsi"/>
          <w:noProof/>
          <w:sz w:val="36"/>
          <w:szCs w:val="36"/>
        </w:rPr>
      </w:pPr>
    </w:p>
    <w:p w14:paraId="52EBF7C5" w14:textId="77777777" w:rsidR="002E056A" w:rsidRDefault="002E056A" w:rsidP="008C4DE8">
      <w:pPr>
        <w:pStyle w:val="UoMSchoolDeptTitle"/>
        <w:ind w:left="0" w:firstLine="3600"/>
        <w:jc w:val="center"/>
        <w:rPr>
          <w:rFonts w:asciiTheme="minorHAnsi" w:hAnsiTheme="minorHAnsi"/>
          <w:noProof/>
          <w:sz w:val="36"/>
          <w:szCs w:val="36"/>
        </w:rPr>
      </w:pPr>
    </w:p>
    <w:p w14:paraId="267BF9F9" w14:textId="77777777" w:rsidR="002E056A" w:rsidRDefault="002E056A" w:rsidP="008C4DE8">
      <w:pPr>
        <w:pStyle w:val="UoMSchoolDeptTitle"/>
        <w:ind w:left="0" w:firstLine="3600"/>
        <w:jc w:val="center"/>
        <w:rPr>
          <w:rFonts w:asciiTheme="minorHAnsi" w:hAnsiTheme="minorHAnsi"/>
          <w:noProof/>
          <w:sz w:val="36"/>
          <w:szCs w:val="36"/>
        </w:rPr>
      </w:pPr>
    </w:p>
    <w:p w14:paraId="15CBC2F7" w14:textId="77777777" w:rsidR="002E056A" w:rsidRDefault="002E056A" w:rsidP="008C4DE8">
      <w:pPr>
        <w:pStyle w:val="UoMSchoolDeptTitle"/>
        <w:ind w:left="0" w:firstLine="3600"/>
        <w:jc w:val="center"/>
        <w:rPr>
          <w:rFonts w:asciiTheme="minorHAnsi" w:hAnsiTheme="minorHAnsi"/>
          <w:noProof/>
          <w:sz w:val="36"/>
          <w:szCs w:val="36"/>
        </w:rPr>
      </w:pPr>
    </w:p>
    <w:p w14:paraId="3BA9E9D7" w14:textId="77777777" w:rsidR="002E056A" w:rsidRDefault="002E056A" w:rsidP="008C4DE8">
      <w:pPr>
        <w:pStyle w:val="UoMSchoolDeptTitle"/>
        <w:ind w:left="0" w:firstLine="3600"/>
        <w:jc w:val="center"/>
        <w:rPr>
          <w:rFonts w:asciiTheme="minorHAnsi" w:hAnsiTheme="minorHAnsi"/>
          <w:noProof/>
          <w:sz w:val="36"/>
          <w:szCs w:val="36"/>
        </w:rPr>
      </w:pPr>
    </w:p>
    <w:p w14:paraId="61F24A24" w14:textId="77777777" w:rsidR="002E056A" w:rsidRDefault="002E056A" w:rsidP="008C4DE8">
      <w:pPr>
        <w:pStyle w:val="UoMSchoolDeptTitle"/>
        <w:ind w:left="0" w:firstLine="3600"/>
        <w:jc w:val="center"/>
        <w:rPr>
          <w:rFonts w:asciiTheme="minorHAnsi" w:hAnsiTheme="minorHAnsi"/>
          <w:noProof/>
          <w:sz w:val="36"/>
          <w:szCs w:val="36"/>
        </w:rPr>
      </w:pPr>
    </w:p>
    <w:p w14:paraId="2A5CD7C9" w14:textId="77777777" w:rsidR="002E056A" w:rsidRDefault="002E056A" w:rsidP="008C4DE8">
      <w:pPr>
        <w:pStyle w:val="UoMSchoolDeptTitle"/>
        <w:ind w:left="0" w:firstLine="3600"/>
        <w:jc w:val="center"/>
        <w:rPr>
          <w:rFonts w:asciiTheme="minorHAnsi" w:hAnsiTheme="minorHAnsi"/>
          <w:noProof/>
          <w:sz w:val="36"/>
          <w:szCs w:val="36"/>
        </w:rPr>
      </w:pPr>
    </w:p>
    <w:p w14:paraId="7EA3AC3D" w14:textId="77777777" w:rsidR="002E056A" w:rsidRDefault="002E056A" w:rsidP="008C4DE8">
      <w:pPr>
        <w:pStyle w:val="UoMSchoolDeptTitle"/>
        <w:ind w:left="0" w:firstLine="3600"/>
        <w:jc w:val="center"/>
        <w:rPr>
          <w:rFonts w:asciiTheme="minorHAnsi" w:hAnsiTheme="minorHAnsi"/>
          <w:noProof/>
          <w:sz w:val="36"/>
          <w:szCs w:val="36"/>
        </w:rPr>
      </w:pPr>
    </w:p>
    <w:p w14:paraId="2EB1F76B" w14:textId="77777777" w:rsidR="002E056A" w:rsidRDefault="002E056A" w:rsidP="008C4DE8">
      <w:pPr>
        <w:pStyle w:val="UoMSchoolDeptTitle"/>
        <w:ind w:left="0" w:firstLine="3600"/>
        <w:jc w:val="center"/>
        <w:rPr>
          <w:rFonts w:asciiTheme="minorHAnsi" w:hAnsiTheme="minorHAnsi"/>
          <w:noProof/>
          <w:sz w:val="36"/>
          <w:szCs w:val="36"/>
        </w:rPr>
      </w:pPr>
    </w:p>
    <w:p w14:paraId="3B13ACFC" w14:textId="77777777" w:rsidR="002E056A" w:rsidRDefault="002E056A" w:rsidP="008C4DE8">
      <w:pPr>
        <w:pStyle w:val="UoMSchoolDeptTitle"/>
        <w:ind w:left="0" w:firstLine="3600"/>
        <w:jc w:val="center"/>
        <w:rPr>
          <w:rFonts w:asciiTheme="minorHAnsi" w:hAnsiTheme="minorHAnsi"/>
          <w:noProof/>
          <w:sz w:val="36"/>
          <w:szCs w:val="36"/>
        </w:rPr>
      </w:pPr>
    </w:p>
    <w:p w14:paraId="46146865" w14:textId="77777777" w:rsidR="002E056A" w:rsidRDefault="002E056A" w:rsidP="008C4DE8">
      <w:pPr>
        <w:pStyle w:val="UoMSchoolDeptTitle"/>
        <w:ind w:left="0" w:firstLine="3600"/>
        <w:jc w:val="center"/>
        <w:rPr>
          <w:rFonts w:asciiTheme="minorHAnsi" w:hAnsiTheme="minorHAnsi"/>
          <w:noProof/>
          <w:sz w:val="36"/>
          <w:szCs w:val="36"/>
        </w:rPr>
      </w:pPr>
    </w:p>
    <w:p w14:paraId="23980960" w14:textId="77777777" w:rsidR="002E056A" w:rsidRDefault="002E056A" w:rsidP="008C4DE8">
      <w:pPr>
        <w:pStyle w:val="UoMSchoolDeptTitle"/>
        <w:ind w:left="0" w:firstLine="3600"/>
        <w:jc w:val="center"/>
        <w:rPr>
          <w:rFonts w:asciiTheme="minorHAnsi" w:hAnsiTheme="minorHAnsi"/>
          <w:noProof/>
          <w:sz w:val="36"/>
          <w:szCs w:val="36"/>
        </w:rPr>
      </w:pPr>
    </w:p>
    <w:p w14:paraId="2852E634" w14:textId="77777777" w:rsidR="002E056A" w:rsidRDefault="002E056A" w:rsidP="008C4DE8">
      <w:pPr>
        <w:pStyle w:val="UoMSchoolDeptTitle"/>
        <w:ind w:left="0" w:firstLine="3600"/>
        <w:jc w:val="center"/>
        <w:rPr>
          <w:rFonts w:asciiTheme="minorHAnsi" w:hAnsiTheme="minorHAnsi"/>
          <w:noProof/>
          <w:sz w:val="36"/>
          <w:szCs w:val="36"/>
        </w:rPr>
      </w:pPr>
    </w:p>
    <w:p w14:paraId="1533C0DC" w14:textId="77777777" w:rsidR="00D12873" w:rsidRDefault="00D12873" w:rsidP="008C4DE8">
      <w:pPr>
        <w:pStyle w:val="UoMSchoolDeptTitle"/>
        <w:ind w:left="0" w:firstLine="3600"/>
        <w:jc w:val="center"/>
        <w:rPr>
          <w:rFonts w:asciiTheme="minorHAnsi" w:hAnsiTheme="minorHAnsi"/>
          <w:noProof/>
          <w:sz w:val="36"/>
          <w:szCs w:val="36"/>
        </w:rPr>
      </w:pPr>
    </w:p>
    <w:p w14:paraId="709077A6" w14:textId="77777777" w:rsidR="00D12873" w:rsidRDefault="00D12873" w:rsidP="008C4DE8">
      <w:pPr>
        <w:pStyle w:val="UoMSchoolDeptTitle"/>
        <w:ind w:left="0" w:firstLine="3600"/>
        <w:jc w:val="center"/>
        <w:rPr>
          <w:rFonts w:asciiTheme="minorHAnsi" w:hAnsiTheme="minorHAnsi"/>
          <w:noProof/>
          <w:sz w:val="36"/>
          <w:szCs w:val="36"/>
        </w:rPr>
      </w:pPr>
    </w:p>
    <w:p w14:paraId="732A3F4E" w14:textId="77777777" w:rsidR="00D12873" w:rsidRDefault="00D12873" w:rsidP="008C4DE8">
      <w:pPr>
        <w:pStyle w:val="UoMSchoolDeptTitle"/>
        <w:ind w:left="0" w:firstLine="3600"/>
        <w:jc w:val="center"/>
        <w:rPr>
          <w:rFonts w:asciiTheme="minorHAnsi" w:hAnsiTheme="minorHAnsi"/>
          <w:noProof/>
          <w:sz w:val="36"/>
          <w:szCs w:val="36"/>
        </w:rPr>
      </w:pPr>
    </w:p>
    <w:p w14:paraId="2D7753DE" w14:textId="77777777" w:rsidR="00D12873" w:rsidRDefault="00D12873" w:rsidP="008C4DE8">
      <w:pPr>
        <w:pStyle w:val="UoMSchoolDeptTitle"/>
        <w:ind w:left="0" w:firstLine="3600"/>
        <w:jc w:val="center"/>
        <w:rPr>
          <w:rFonts w:asciiTheme="minorHAnsi" w:hAnsiTheme="minorHAnsi"/>
          <w:noProof/>
          <w:sz w:val="36"/>
          <w:szCs w:val="36"/>
        </w:rPr>
      </w:pPr>
    </w:p>
    <w:p w14:paraId="2CEB5B69" w14:textId="77777777" w:rsidR="00D12873" w:rsidRDefault="00D12873" w:rsidP="008C4DE8">
      <w:pPr>
        <w:pStyle w:val="UoMSchoolDeptTitle"/>
        <w:ind w:left="0" w:firstLine="3600"/>
        <w:jc w:val="center"/>
        <w:rPr>
          <w:rFonts w:asciiTheme="minorHAnsi" w:hAnsiTheme="minorHAnsi"/>
          <w:noProof/>
          <w:sz w:val="36"/>
          <w:szCs w:val="36"/>
        </w:rPr>
      </w:pPr>
    </w:p>
    <w:p w14:paraId="1770A7F9" w14:textId="01BB5527" w:rsidR="00D12873" w:rsidRDefault="00D12873" w:rsidP="008C4DE8">
      <w:pPr>
        <w:pStyle w:val="UoMSchoolDeptTitle"/>
        <w:ind w:left="0" w:firstLine="3600"/>
        <w:jc w:val="center"/>
        <w:rPr>
          <w:rFonts w:asciiTheme="minorHAnsi" w:hAnsiTheme="minorHAnsi"/>
          <w:noProof/>
          <w:sz w:val="36"/>
          <w:szCs w:val="36"/>
        </w:rPr>
      </w:pPr>
    </w:p>
    <w:p w14:paraId="0ABE78C9" w14:textId="32821FF5" w:rsidR="00383C87" w:rsidRDefault="00383C87" w:rsidP="008C4DE8">
      <w:pPr>
        <w:pStyle w:val="UoMSchoolDeptTitle"/>
        <w:ind w:left="0" w:firstLine="3600"/>
        <w:jc w:val="center"/>
        <w:rPr>
          <w:rFonts w:asciiTheme="minorHAnsi" w:hAnsiTheme="minorHAnsi"/>
          <w:noProof/>
          <w:sz w:val="36"/>
          <w:szCs w:val="36"/>
        </w:rPr>
      </w:pPr>
    </w:p>
    <w:p w14:paraId="4510C981" w14:textId="5C99111E" w:rsidR="00383C87" w:rsidRDefault="00383C87" w:rsidP="008C4DE8">
      <w:pPr>
        <w:pStyle w:val="UoMSchoolDeptTitle"/>
        <w:ind w:left="0" w:firstLine="3600"/>
        <w:jc w:val="center"/>
        <w:rPr>
          <w:rFonts w:asciiTheme="minorHAnsi" w:hAnsiTheme="minorHAnsi"/>
          <w:noProof/>
          <w:sz w:val="36"/>
          <w:szCs w:val="36"/>
        </w:rPr>
      </w:pPr>
    </w:p>
    <w:p w14:paraId="7732A2E2" w14:textId="29C4F5AE" w:rsidR="00383C87" w:rsidRDefault="00383C87" w:rsidP="008C4DE8">
      <w:pPr>
        <w:pStyle w:val="UoMSchoolDeptTitle"/>
        <w:ind w:left="0" w:firstLine="3600"/>
        <w:jc w:val="center"/>
        <w:rPr>
          <w:rFonts w:asciiTheme="minorHAnsi" w:hAnsiTheme="minorHAnsi"/>
          <w:noProof/>
          <w:sz w:val="36"/>
          <w:szCs w:val="36"/>
        </w:rPr>
      </w:pPr>
    </w:p>
    <w:p w14:paraId="0411CB5D" w14:textId="75A9E15B" w:rsidR="00383C87" w:rsidRDefault="00383C87" w:rsidP="008C4DE8">
      <w:pPr>
        <w:pStyle w:val="UoMSchoolDeptTitle"/>
        <w:ind w:left="0" w:firstLine="3600"/>
        <w:jc w:val="center"/>
        <w:rPr>
          <w:rFonts w:asciiTheme="minorHAnsi" w:hAnsiTheme="minorHAnsi"/>
          <w:noProof/>
          <w:sz w:val="36"/>
          <w:szCs w:val="36"/>
        </w:rPr>
      </w:pPr>
    </w:p>
    <w:p w14:paraId="11375001" w14:textId="77777777" w:rsidR="00383C87" w:rsidRDefault="00383C87" w:rsidP="008C4DE8">
      <w:pPr>
        <w:pStyle w:val="UoMSchoolDeptTitle"/>
        <w:ind w:left="0" w:firstLine="3600"/>
        <w:jc w:val="center"/>
        <w:rPr>
          <w:rFonts w:asciiTheme="minorHAnsi" w:hAnsiTheme="minorHAnsi"/>
          <w:noProof/>
          <w:sz w:val="36"/>
          <w:szCs w:val="36"/>
        </w:rPr>
      </w:pPr>
    </w:p>
    <w:p w14:paraId="1316D2E4" w14:textId="20632AE0" w:rsidR="008C4DE8" w:rsidRPr="00582F2F" w:rsidRDefault="008C4DE8" w:rsidP="008C4DE8">
      <w:pPr>
        <w:pStyle w:val="UoMSchoolDeptTitle"/>
        <w:ind w:left="0" w:firstLine="3600"/>
        <w:jc w:val="center"/>
        <w:rPr>
          <w:rFonts w:asciiTheme="minorHAnsi" w:hAnsiTheme="minorHAnsi"/>
          <w:noProof/>
          <w:sz w:val="36"/>
          <w:szCs w:val="36"/>
        </w:rPr>
      </w:pPr>
      <w:r w:rsidRPr="00582F2F">
        <w:rPr>
          <w:rFonts w:asciiTheme="minorHAnsi" w:hAnsiTheme="minorHAnsi"/>
          <w:noProof/>
          <w:sz w:val="36"/>
          <w:szCs w:val="36"/>
          <w:lang w:eastAsia="en-GB"/>
        </w:rPr>
        <w:drawing>
          <wp:anchor distT="0" distB="0" distL="114300" distR="114300" simplePos="0" relativeHeight="251675648" behindDoc="1" locked="0" layoutInCell="1" allowOverlap="1" wp14:anchorId="12AA1AFF" wp14:editId="22DA6974">
            <wp:simplePos x="0" y="0"/>
            <wp:positionH relativeFrom="page">
              <wp:posOffset>228600</wp:posOffset>
            </wp:positionH>
            <wp:positionV relativeFrom="page">
              <wp:posOffset>114300</wp:posOffset>
            </wp:positionV>
            <wp:extent cx="2073275" cy="1993900"/>
            <wp:effectExtent l="0" t="0" r="3175" b="6350"/>
            <wp:wrapNone/>
            <wp:docPr id="4" name="Picture 4"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sz w:val="36"/>
          <w:szCs w:val="36"/>
        </w:rPr>
        <w:t>Bio-MS Research Core F</w:t>
      </w:r>
      <w:r w:rsidRPr="00582F2F">
        <w:rPr>
          <w:rFonts w:asciiTheme="minorHAnsi" w:hAnsiTheme="minorHAnsi"/>
          <w:noProof/>
          <w:sz w:val="36"/>
          <w:szCs w:val="36"/>
        </w:rPr>
        <w:t>acility</w:t>
      </w:r>
    </w:p>
    <w:p w14:paraId="6DA532CB" w14:textId="77777777" w:rsidR="008C4DE8" w:rsidRPr="006340E1" w:rsidRDefault="008C4DE8" w:rsidP="008C4DE8">
      <w:pPr>
        <w:pStyle w:val="UoMSchoolDeptTitle"/>
        <w:ind w:left="0"/>
        <w:jc w:val="right"/>
        <w:rPr>
          <w:rFonts w:asciiTheme="minorHAnsi" w:hAnsiTheme="minorHAnsi"/>
          <w:noProof/>
          <w:sz w:val="20"/>
          <w:szCs w:val="20"/>
        </w:rPr>
      </w:pPr>
    </w:p>
    <w:p w14:paraId="759A77E6" w14:textId="77777777" w:rsidR="008C4DE8" w:rsidRPr="00582F2F" w:rsidRDefault="008C4DE8" w:rsidP="008C4DE8">
      <w:pPr>
        <w:pStyle w:val="UoMSchoolDeptTitle"/>
        <w:ind w:left="0"/>
        <w:jc w:val="right"/>
        <w:rPr>
          <w:rFonts w:asciiTheme="minorHAnsi" w:hAnsiTheme="minorHAnsi"/>
          <w:b/>
          <w:noProof/>
          <w:sz w:val="20"/>
          <w:szCs w:val="20"/>
        </w:rPr>
      </w:pPr>
    </w:p>
    <w:p w14:paraId="7CE1EDBD" w14:textId="64A5C76A" w:rsidR="008C4DE8" w:rsidRDefault="008C4DE8" w:rsidP="0066012A">
      <w:pPr>
        <w:autoSpaceDE w:val="0"/>
        <w:autoSpaceDN w:val="0"/>
        <w:adjustRightInd w:val="0"/>
        <w:rPr>
          <w:rFonts w:asciiTheme="minorHAnsi" w:hAnsiTheme="minorHAnsi"/>
          <w:noProof/>
          <w:sz w:val="20"/>
          <w:szCs w:val="20"/>
        </w:rPr>
      </w:pPr>
      <w:r w:rsidRPr="001B0016">
        <w:rPr>
          <w:rFonts w:asciiTheme="minorHAnsi" w:hAnsiTheme="minorHAnsi"/>
          <w:b/>
          <w:bCs/>
          <w:noProof/>
          <w:sz w:val="28"/>
          <w:szCs w:val="28"/>
          <w:lang w:val="en-GB" w:eastAsia="en-GB"/>
        </w:rPr>
        <w:drawing>
          <wp:anchor distT="0" distB="0" distL="114300" distR="114300" simplePos="0" relativeHeight="251674624" behindDoc="1" locked="0" layoutInCell="1" allowOverlap="1" wp14:anchorId="300C3F30" wp14:editId="60E0E92E">
            <wp:simplePos x="0" y="0"/>
            <wp:positionH relativeFrom="page">
              <wp:posOffset>228600</wp:posOffset>
            </wp:positionH>
            <wp:positionV relativeFrom="page">
              <wp:posOffset>114300</wp:posOffset>
            </wp:positionV>
            <wp:extent cx="2073275" cy="1993900"/>
            <wp:effectExtent l="0" t="0" r="3175" b="6350"/>
            <wp:wrapNone/>
            <wp:docPr id="9" name="Picture 9"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A5ED4" w14:textId="52F91DDA" w:rsidR="008C4DE8" w:rsidRDefault="008C4DE8" w:rsidP="008C4DE8">
      <w:pPr>
        <w:autoSpaceDE w:val="0"/>
        <w:autoSpaceDN w:val="0"/>
        <w:adjustRightInd w:val="0"/>
        <w:rPr>
          <w:rFonts w:asciiTheme="minorHAnsi" w:hAnsiTheme="minorHAnsi"/>
          <w:b/>
          <w:noProof/>
          <w:sz w:val="28"/>
          <w:szCs w:val="28"/>
        </w:rPr>
      </w:pPr>
      <w:r>
        <w:rPr>
          <w:rFonts w:asciiTheme="minorHAnsi" w:hAnsiTheme="minorHAnsi"/>
          <w:b/>
          <w:noProof/>
          <w:sz w:val="28"/>
          <w:szCs w:val="28"/>
        </w:rPr>
        <w:t>6</w:t>
      </w:r>
      <w:r w:rsidR="0066012A">
        <w:rPr>
          <w:rFonts w:asciiTheme="minorHAnsi" w:hAnsiTheme="minorHAnsi"/>
          <w:b/>
          <w:noProof/>
          <w:sz w:val="28"/>
          <w:szCs w:val="28"/>
        </w:rPr>
        <w:t>.1</w:t>
      </w:r>
      <w:r>
        <w:rPr>
          <w:rFonts w:asciiTheme="minorHAnsi" w:hAnsiTheme="minorHAnsi"/>
          <w:b/>
          <w:noProof/>
          <w:sz w:val="28"/>
          <w:szCs w:val="28"/>
        </w:rPr>
        <w:t xml:space="preserve">: </w:t>
      </w:r>
      <w:r w:rsidRPr="0035322C">
        <w:rPr>
          <w:rFonts w:asciiTheme="minorHAnsi" w:hAnsiTheme="minorHAnsi"/>
          <w:b/>
          <w:noProof/>
          <w:sz w:val="28"/>
          <w:szCs w:val="28"/>
        </w:rPr>
        <w:t>Sample Submission</w:t>
      </w:r>
    </w:p>
    <w:p w14:paraId="559E8D72" w14:textId="419907CD" w:rsidR="0066012A" w:rsidRDefault="0066012A" w:rsidP="008C4DE8">
      <w:pPr>
        <w:autoSpaceDE w:val="0"/>
        <w:autoSpaceDN w:val="0"/>
        <w:adjustRightInd w:val="0"/>
        <w:rPr>
          <w:rFonts w:asciiTheme="minorHAnsi" w:hAnsiTheme="minorHAnsi"/>
          <w:b/>
          <w:noProof/>
          <w:sz w:val="28"/>
          <w:szCs w:val="28"/>
        </w:rPr>
      </w:pPr>
    </w:p>
    <w:p w14:paraId="6C2818B0" w14:textId="77777777" w:rsidR="0066012A" w:rsidRPr="0035322C" w:rsidRDefault="0066012A" w:rsidP="008C4DE8">
      <w:pPr>
        <w:autoSpaceDE w:val="0"/>
        <w:autoSpaceDN w:val="0"/>
        <w:adjustRightInd w:val="0"/>
        <w:rPr>
          <w:rFonts w:asciiTheme="minorHAnsi" w:hAnsiTheme="minorHAnsi"/>
          <w:b/>
          <w:noProof/>
          <w:sz w:val="28"/>
          <w:szCs w:val="28"/>
        </w:rPr>
      </w:pPr>
    </w:p>
    <w:p w14:paraId="432BFEE6" w14:textId="556088B6" w:rsidR="001E4E95" w:rsidRPr="00383C87" w:rsidRDefault="00383C87" w:rsidP="00383C87">
      <w:pPr>
        <w:pStyle w:val="ListParagraph"/>
        <w:numPr>
          <w:ilvl w:val="0"/>
          <w:numId w:val="32"/>
        </w:numPr>
        <w:autoSpaceDE w:val="0"/>
        <w:autoSpaceDN w:val="0"/>
        <w:adjustRightInd w:val="0"/>
        <w:rPr>
          <w:rFonts w:asciiTheme="minorHAnsi" w:hAnsiTheme="minorHAnsi"/>
          <w:noProof/>
          <w:sz w:val="20"/>
          <w:szCs w:val="20"/>
        </w:rPr>
      </w:pPr>
      <w:r w:rsidRPr="00383C87">
        <w:rPr>
          <w:rFonts w:asciiTheme="minorHAnsi" w:hAnsiTheme="minorHAnsi"/>
          <w:noProof/>
          <w:sz w:val="20"/>
          <w:szCs w:val="20"/>
        </w:rPr>
        <w:t xml:space="preserve"> P</w:t>
      </w:r>
      <w:r w:rsidR="001E4E95" w:rsidRPr="00383C87">
        <w:rPr>
          <w:rFonts w:asciiTheme="minorHAnsi" w:hAnsiTheme="minorHAnsi"/>
          <w:noProof/>
          <w:sz w:val="20"/>
          <w:szCs w:val="20"/>
        </w:rPr>
        <w:t>lace the dried down peptides into the drawer in zone 1</w:t>
      </w:r>
      <w:r w:rsidRPr="00383C87">
        <w:rPr>
          <w:rFonts w:asciiTheme="minorHAnsi" w:hAnsiTheme="minorHAnsi"/>
          <w:noProof/>
          <w:sz w:val="20"/>
          <w:szCs w:val="20"/>
        </w:rPr>
        <w:t>, either in a labelled bag (&lt;20), or box if you are submitting a large batch of samples.</w:t>
      </w:r>
    </w:p>
    <w:p w14:paraId="240F4D4B" w14:textId="0FC6A6E2" w:rsidR="008C4DE8" w:rsidRPr="001B0016" w:rsidRDefault="00383C87" w:rsidP="00383C87">
      <w:pPr>
        <w:pStyle w:val="ListParagraph"/>
        <w:numPr>
          <w:ilvl w:val="0"/>
          <w:numId w:val="32"/>
        </w:numPr>
        <w:autoSpaceDE w:val="0"/>
        <w:autoSpaceDN w:val="0"/>
        <w:adjustRightInd w:val="0"/>
        <w:rPr>
          <w:rFonts w:asciiTheme="minorHAnsi" w:hAnsiTheme="minorHAnsi"/>
          <w:noProof/>
          <w:sz w:val="20"/>
          <w:szCs w:val="20"/>
        </w:rPr>
      </w:pPr>
      <w:r>
        <w:rPr>
          <w:rFonts w:asciiTheme="minorHAnsi" w:hAnsiTheme="minorHAnsi"/>
          <w:noProof/>
          <w:sz w:val="20"/>
          <w:szCs w:val="20"/>
        </w:rPr>
        <w:t>On the label, you must i</w:t>
      </w:r>
      <w:r w:rsidR="001E4E95">
        <w:rPr>
          <w:rFonts w:asciiTheme="minorHAnsi" w:hAnsiTheme="minorHAnsi"/>
          <w:noProof/>
          <w:sz w:val="20"/>
          <w:szCs w:val="20"/>
        </w:rPr>
        <w:t xml:space="preserve">nclude </w:t>
      </w:r>
      <w:r w:rsidR="008C4DE8">
        <w:rPr>
          <w:rFonts w:asciiTheme="minorHAnsi" w:hAnsiTheme="minorHAnsi"/>
          <w:noProof/>
          <w:sz w:val="20"/>
          <w:szCs w:val="20"/>
        </w:rPr>
        <w:t xml:space="preserve">PPMS order number (not project), number of samples, and any other important details, such as run length, sample </w:t>
      </w:r>
      <w:r>
        <w:rPr>
          <w:rFonts w:asciiTheme="minorHAnsi" w:hAnsiTheme="minorHAnsi"/>
          <w:noProof/>
          <w:sz w:val="20"/>
          <w:szCs w:val="20"/>
        </w:rPr>
        <w:t>manifest</w:t>
      </w:r>
      <w:r w:rsidR="008C4DE8">
        <w:rPr>
          <w:rFonts w:asciiTheme="minorHAnsi" w:hAnsiTheme="minorHAnsi"/>
          <w:noProof/>
          <w:sz w:val="20"/>
          <w:szCs w:val="20"/>
        </w:rPr>
        <w:t xml:space="preserve"> (</w:t>
      </w:r>
      <w:r>
        <w:rPr>
          <w:rFonts w:asciiTheme="minorHAnsi" w:hAnsiTheme="minorHAnsi"/>
          <w:noProof/>
          <w:sz w:val="20"/>
          <w:szCs w:val="20"/>
        </w:rPr>
        <w:t>i.e. which order you wish the data to be acquired in, if</w:t>
      </w:r>
      <w:r w:rsidR="008C4DE8">
        <w:rPr>
          <w:rFonts w:asciiTheme="minorHAnsi" w:hAnsiTheme="minorHAnsi"/>
          <w:noProof/>
          <w:sz w:val="20"/>
          <w:szCs w:val="20"/>
        </w:rPr>
        <w:t xml:space="preserve"> minimisation of carryover is important)</w:t>
      </w:r>
      <w:r>
        <w:rPr>
          <w:rFonts w:asciiTheme="minorHAnsi" w:hAnsiTheme="minorHAnsi"/>
          <w:noProof/>
          <w:sz w:val="20"/>
          <w:szCs w:val="20"/>
        </w:rPr>
        <w:t xml:space="preserve">, </w:t>
      </w:r>
      <w:r w:rsidR="008C4DE8">
        <w:rPr>
          <w:rFonts w:asciiTheme="minorHAnsi" w:hAnsiTheme="minorHAnsi"/>
          <w:noProof/>
          <w:sz w:val="20"/>
          <w:szCs w:val="20"/>
        </w:rPr>
        <w:t xml:space="preserve">and </w:t>
      </w:r>
      <w:r w:rsidR="001E4E95">
        <w:rPr>
          <w:rFonts w:asciiTheme="minorHAnsi" w:hAnsiTheme="minorHAnsi"/>
          <w:noProof/>
          <w:sz w:val="20"/>
          <w:szCs w:val="20"/>
        </w:rPr>
        <w:t>and whether the samples have been prepared in S-trap lysis buffer, or another</w:t>
      </w:r>
      <w:r>
        <w:rPr>
          <w:rFonts w:asciiTheme="minorHAnsi" w:hAnsiTheme="minorHAnsi"/>
          <w:noProof/>
          <w:sz w:val="20"/>
          <w:szCs w:val="20"/>
        </w:rPr>
        <w:t xml:space="preserve"> buffer (e.g. urea, triton etc). Don’t forget to include your lab group/PI, as this is the folder within which your data files will be stored on the server.</w:t>
      </w:r>
    </w:p>
    <w:p w14:paraId="7A14FC87" w14:textId="77777777" w:rsidR="008C4DE8" w:rsidRDefault="008C4DE8" w:rsidP="008C4DE8">
      <w:pPr>
        <w:jc w:val="both"/>
        <w:rPr>
          <w:rFonts w:asciiTheme="minorHAnsi" w:hAnsiTheme="minorHAnsi"/>
          <w:b/>
          <w:sz w:val="22"/>
          <w:szCs w:val="22"/>
        </w:rPr>
      </w:pPr>
      <w:r>
        <w:rPr>
          <w:rFonts w:asciiTheme="minorHAnsi" w:hAnsiTheme="minorHAnsi"/>
          <w:b/>
          <w:sz w:val="22"/>
          <w:szCs w:val="22"/>
        </w:rPr>
        <w:t>Notes</w:t>
      </w:r>
    </w:p>
    <w:p w14:paraId="34B21ECC" w14:textId="77777777" w:rsidR="00383C87" w:rsidRPr="00383C87" w:rsidRDefault="008C4DE8" w:rsidP="00383C87">
      <w:pPr>
        <w:autoSpaceDE w:val="0"/>
        <w:autoSpaceDN w:val="0"/>
        <w:adjustRightInd w:val="0"/>
        <w:ind w:left="360"/>
        <w:rPr>
          <w:rFonts w:asciiTheme="minorHAnsi" w:hAnsiTheme="minorHAnsi"/>
          <w:noProof/>
          <w:sz w:val="20"/>
          <w:szCs w:val="20"/>
        </w:rPr>
      </w:pPr>
      <w:r w:rsidRPr="00383C87">
        <w:rPr>
          <w:rFonts w:asciiTheme="minorHAnsi" w:hAnsiTheme="minorHAnsi"/>
          <w:noProof/>
          <w:sz w:val="20"/>
          <w:szCs w:val="20"/>
          <w:lang w:val="en-GB"/>
        </w:rPr>
        <w:tab/>
      </w:r>
      <w:r w:rsidR="00383C87" w:rsidRPr="00383C87">
        <w:rPr>
          <w:rFonts w:asciiTheme="minorHAnsi" w:hAnsiTheme="minorHAnsi"/>
          <w:b/>
          <w:noProof/>
          <w:sz w:val="20"/>
          <w:szCs w:val="20"/>
          <w:lang w:val="en-GB"/>
        </w:rPr>
        <w:t>Manifests:</w:t>
      </w:r>
      <w:r w:rsidR="00383C87" w:rsidRPr="00383C87">
        <w:rPr>
          <w:rFonts w:asciiTheme="minorHAnsi" w:hAnsiTheme="minorHAnsi"/>
          <w:noProof/>
          <w:sz w:val="20"/>
          <w:szCs w:val="20"/>
          <w:lang w:val="en-GB"/>
        </w:rPr>
        <w:t xml:space="preserve"> </w:t>
      </w:r>
      <w:r w:rsidR="00383C87" w:rsidRPr="00383C87">
        <w:rPr>
          <w:rFonts w:asciiTheme="minorHAnsi" w:hAnsiTheme="minorHAnsi"/>
          <w:noProof/>
          <w:sz w:val="20"/>
          <w:szCs w:val="20"/>
        </w:rPr>
        <w:t xml:space="preserve">Go to PPMS, and prepare a manifest relating to the samples, pay particular attention to the run order that you would like. Any analytical technique will suffer from a degree of sample carryover, LC-MS is no different. For example, if you have knockdown/knockout samples, it is recommended that you run these before your WT/control samples. Add in the position of the blanks/standards that you would like to see, we usually add these between every six 90-minute runs. </w:t>
      </w:r>
    </w:p>
    <w:p w14:paraId="1228AF6C" w14:textId="731CD8B2" w:rsidR="008C4DE8" w:rsidRPr="0010534E" w:rsidRDefault="008C4DE8" w:rsidP="008C4DE8">
      <w:pPr>
        <w:tabs>
          <w:tab w:val="left" w:pos="7200"/>
        </w:tabs>
        <w:ind w:hanging="720"/>
        <w:rPr>
          <w:rFonts w:asciiTheme="minorHAnsi" w:hAnsiTheme="minorHAnsi"/>
          <w:noProof/>
          <w:sz w:val="20"/>
          <w:szCs w:val="20"/>
          <w:lang w:val="en-GB"/>
        </w:rPr>
      </w:pPr>
    </w:p>
    <w:p w14:paraId="3DDE76C2" w14:textId="77777777" w:rsidR="008C4DE8" w:rsidRDefault="008C4DE8" w:rsidP="008C4DE8">
      <w:pPr>
        <w:tabs>
          <w:tab w:val="left" w:pos="7200"/>
        </w:tabs>
        <w:ind w:hanging="720"/>
        <w:rPr>
          <w:rFonts w:asciiTheme="minorHAnsi" w:hAnsiTheme="minorHAnsi"/>
          <w:b/>
          <w:noProof/>
          <w:sz w:val="28"/>
          <w:szCs w:val="28"/>
          <w:lang w:val="en-GB"/>
        </w:rPr>
      </w:pPr>
    </w:p>
    <w:p w14:paraId="1A7ED6FB" w14:textId="77777777" w:rsidR="008C4DE8" w:rsidRDefault="008C4DE8" w:rsidP="008C4DE8">
      <w:pPr>
        <w:tabs>
          <w:tab w:val="left" w:pos="7200"/>
        </w:tabs>
        <w:ind w:hanging="720"/>
        <w:rPr>
          <w:rFonts w:asciiTheme="minorHAnsi" w:hAnsiTheme="minorHAnsi"/>
          <w:b/>
          <w:noProof/>
          <w:sz w:val="28"/>
          <w:szCs w:val="28"/>
          <w:lang w:val="en-GB"/>
        </w:rPr>
      </w:pPr>
    </w:p>
    <w:p w14:paraId="0F0A213F" w14:textId="4B774B28" w:rsidR="008C4DE8" w:rsidRDefault="008C4DE8" w:rsidP="008C4DE8">
      <w:pPr>
        <w:rPr>
          <w:rFonts w:asciiTheme="minorHAnsi" w:hAnsiTheme="minorHAnsi"/>
          <w:bCs/>
          <w:sz w:val="20"/>
          <w:szCs w:val="20"/>
        </w:rPr>
      </w:pPr>
    </w:p>
    <w:p w14:paraId="3A8B0B62" w14:textId="03407DE1" w:rsidR="00B032DD" w:rsidRDefault="00B032DD" w:rsidP="008C4DE8">
      <w:pPr>
        <w:rPr>
          <w:rFonts w:asciiTheme="minorHAnsi" w:hAnsiTheme="minorHAnsi"/>
          <w:bCs/>
          <w:sz w:val="20"/>
          <w:szCs w:val="20"/>
        </w:rPr>
      </w:pPr>
    </w:p>
    <w:p w14:paraId="5C29DAF5" w14:textId="4CC1C804" w:rsidR="00B032DD" w:rsidRDefault="00B032DD" w:rsidP="008C4DE8">
      <w:pPr>
        <w:rPr>
          <w:rFonts w:asciiTheme="minorHAnsi" w:hAnsiTheme="minorHAnsi"/>
          <w:bCs/>
          <w:sz w:val="20"/>
          <w:szCs w:val="20"/>
        </w:rPr>
      </w:pPr>
    </w:p>
    <w:p w14:paraId="41231838" w14:textId="7A650338" w:rsidR="00B032DD" w:rsidRDefault="00B032DD" w:rsidP="008C4DE8">
      <w:pPr>
        <w:rPr>
          <w:rFonts w:asciiTheme="minorHAnsi" w:hAnsiTheme="minorHAnsi"/>
          <w:bCs/>
          <w:sz w:val="20"/>
          <w:szCs w:val="20"/>
        </w:rPr>
      </w:pPr>
    </w:p>
    <w:p w14:paraId="1039643F" w14:textId="04C783C1" w:rsidR="00B032DD" w:rsidRDefault="00B032DD" w:rsidP="008C4DE8">
      <w:pPr>
        <w:rPr>
          <w:rFonts w:asciiTheme="minorHAnsi" w:hAnsiTheme="minorHAnsi"/>
          <w:bCs/>
          <w:sz w:val="20"/>
          <w:szCs w:val="20"/>
        </w:rPr>
      </w:pPr>
    </w:p>
    <w:p w14:paraId="751645CC" w14:textId="72809645" w:rsidR="00B032DD" w:rsidRDefault="00B032DD" w:rsidP="008C4DE8">
      <w:pPr>
        <w:rPr>
          <w:rFonts w:asciiTheme="minorHAnsi" w:hAnsiTheme="minorHAnsi"/>
          <w:bCs/>
          <w:sz w:val="20"/>
          <w:szCs w:val="20"/>
        </w:rPr>
      </w:pPr>
    </w:p>
    <w:p w14:paraId="4A11DC50" w14:textId="2A3DBDA8" w:rsidR="00B032DD" w:rsidRDefault="00B032DD" w:rsidP="008C4DE8">
      <w:pPr>
        <w:rPr>
          <w:rFonts w:asciiTheme="minorHAnsi" w:hAnsiTheme="minorHAnsi"/>
          <w:bCs/>
          <w:sz w:val="20"/>
          <w:szCs w:val="20"/>
        </w:rPr>
      </w:pPr>
    </w:p>
    <w:p w14:paraId="1DA1B2A5" w14:textId="5F4F2AE6" w:rsidR="00B032DD" w:rsidRDefault="00B032DD" w:rsidP="008C4DE8">
      <w:pPr>
        <w:rPr>
          <w:rFonts w:asciiTheme="minorHAnsi" w:hAnsiTheme="minorHAnsi"/>
          <w:bCs/>
          <w:sz w:val="20"/>
          <w:szCs w:val="20"/>
        </w:rPr>
      </w:pPr>
    </w:p>
    <w:p w14:paraId="7B2D93EA" w14:textId="1E907A76" w:rsidR="00B032DD" w:rsidRDefault="00B032DD" w:rsidP="008C4DE8">
      <w:pPr>
        <w:rPr>
          <w:rFonts w:asciiTheme="minorHAnsi" w:hAnsiTheme="minorHAnsi"/>
          <w:bCs/>
          <w:sz w:val="20"/>
          <w:szCs w:val="20"/>
        </w:rPr>
      </w:pPr>
    </w:p>
    <w:p w14:paraId="27B6BD7C" w14:textId="289015DD" w:rsidR="00B032DD" w:rsidRDefault="00B032DD" w:rsidP="008C4DE8">
      <w:pPr>
        <w:rPr>
          <w:rFonts w:asciiTheme="minorHAnsi" w:hAnsiTheme="minorHAnsi"/>
          <w:bCs/>
          <w:sz w:val="20"/>
          <w:szCs w:val="20"/>
        </w:rPr>
      </w:pPr>
    </w:p>
    <w:p w14:paraId="3AA394A1" w14:textId="3089BA0F" w:rsidR="00B032DD" w:rsidRDefault="00B032DD" w:rsidP="008C4DE8">
      <w:pPr>
        <w:rPr>
          <w:rFonts w:asciiTheme="minorHAnsi" w:hAnsiTheme="minorHAnsi"/>
          <w:bCs/>
          <w:sz w:val="20"/>
          <w:szCs w:val="20"/>
        </w:rPr>
      </w:pPr>
    </w:p>
    <w:p w14:paraId="2EB3958F" w14:textId="3A7D6D0F" w:rsidR="00B032DD" w:rsidRDefault="00B032DD" w:rsidP="008C4DE8">
      <w:pPr>
        <w:rPr>
          <w:rFonts w:asciiTheme="minorHAnsi" w:hAnsiTheme="minorHAnsi"/>
          <w:bCs/>
          <w:sz w:val="20"/>
          <w:szCs w:val="20"/>
        </w:rPr>
      </w:pPr>
    </w:p>
    <w:p w14:paraId="78CDB7AE" w14:textId="070C893F" w:rsidR="00B032DD" w:rsidRDefault="00B032DD" w:rsidP="008C4DE8">
      <w:pPr>
        <w:rPr>
          <w:rFonts w:asciiTheme="minorHAnsi" w:hAnsiTheme="minorHAnsi"/>
          <w:bCs/>
          <w:sz w:val="20"/>
          <w:szCs w:val="20"/>
        </w:rPr>
      </w:pPr>
    </w:p>
    <w:p w14:paraId="06F9F342" w14:textId="3DF5D563" w:rsidR="00B032DD" w:rsidRDefault="00B032DD" w:rsidP="008C4DE8">
      <w:pPr>
        <w:rPr>
          <w:rFonts w:asciiTheme="minorHAnsi" w:hAnsiTheme="minorHAnsi"/>
          <w:bCs/>
          <w:sz w:val="20"/>
          <w:szCs w:val="20"/>
        </w:rPr>
      </w:pPr>
    </w:p>
    <w:p w14:paraId="1B080977" w14:textId="1E5FCD2F" w:rsidR="00B032DD" w:rsidRDefault="00B032DD" w:rsidP="008C4DE8">
      <w:pPr>
        <w:rPr>
          <w:rFonts w:asciiTheme="minorHAnsi" w:hAnsiTheme="minorHAnsi"/>
          <w:bCs/>
          <w:sz w:val="20"/>
          <w:szCs w:val="20"/>
        </w:rPr>
      </w:pPr>
    </w:p>
    <w:p w14:paraId="5C4F4B54" w14:textId="6909CBC0" w:rsidR="00B032DD" w:rsidRDefault="00B032DD" w:rsidP="008C4DE8">
      <w:pPr>
        <w:rPr>
          <w:rFonts w:asciiTheme="minorHAnsi" w:hAnsiTheme="minorHAnsi"/>
          <w:bCs/>
          <w:sz w:val="20"/>
          <w:szCs w:val="20"/>
        </w:rPr>
      </w:pPr>
    </w:p>
    <w:p w14:paraId="37DA76B7" w14:textId="53092EE2" w:rsidR="00B032DD" w:rsidRDefault="00B032DD" w:rsidP="008C4DE8">
      <w:pPr>
        <w:rPr>
          <w:rFonts w:asciiTheme="minorHAnsi" w:hAnsiTheme="minorHAnsi"/>
          <w:bCs/>
          <w:sz w:val="20"/>
          <w:szCs w:val="20"/>
        </w:rPr>
      </w:pPr>
    </w:p>
    <w:p w14:paraId="22587D3A" w14:textId="37C8EDD7" w:rsidR="00B032DD" w:rsidRDefault="00B032DD" w:rsidP="008C4DE8">
      <w:pPr>
        <w:rPr>
          <w:rFonts w:asciiTheme="minorHAnsi" w:hAnsiTheme="minorHAnsi"/>
          <w:bCs/>
          <w:sz w:val="20"/>
          <w:szCs w:val="20"/>
        </w:rPr>
      </w:pPr>
    </w:p>
    <w:p w14:paraId="32592DCB" w14:textId="223E92AC" w:rsidR="00B032DD" w:rsidRDefault="00B032DD" w:rsidP="008C4DE8">
      <w:pPr>
        <w:rPr>
          <w:rFonts w:asciiTheme="minorHAnsi" w:hAnsiTheme="minorHAnsi"/>
          <w:bCs/>
          <w:sz w:val="20"/>
          <w:szCs w:val="20"/>
        </w:rPr>
      </w:pPr>
    </w:p>
    <w:p w14:paraId="558DA6BA" w14:textId="36420A08" w:rsidR="00B032DD" w:rsidRDefault="00B032DD" w:rsidP="008C4DE8">
      <w:pPr>
        <w:rPr>
          <w:rFonts w:asciiTheme="minorHAnsi" w:hAnsiTheme="minorHAnsi"/>
          <w:bCs/>
          <w:sz w:val="20"/>
          <w:szCs w:val="20"/>
        </w:rPr>
      </w:pPr>
    </w:p>
    <w:p w14:paraId="1E87B44B" w14:textId="571C5D7D" w:rsidR="00B032DD" w:rsidRDefault="00B032DD" w:rsidP="008C4DE8">
      <w:pPr>
        <w:rPr>
          <w:rFonts w:asciiTheme="minorHAnsi" w:hAnsiTheme="minorHAnsi"/>
          <w:bCs/>
          <w:sz w:val="20"/>
          <w:szCs w:val="20"/>
        </w:rPr>
      </w:pPr>
    </w:p>
    <w:p w14:paraId="1EA7E319" w14:textId="77777777" w:rsidR="002E056A" w:rsidRDefault="002E056A" w:rsidP="00B032DD">
      <w:pPr>
        <w:pStyle w:val="UoMSchoolDeptTitle"/>
        <w:ind w:left="0" w:firstLine="3600"/>
        <w:jc w:val="center"/>
        <w:rPr>
          <w:rFonts w:asciiTheme="minorHAnsi" w:hAnsiTheme="minorHAnsi"/>
          <w:noProof/>
          <w:sz w:val="36"/>
          <w:szCs w:val="36"/>
        </w:rPr>
      </w:pPr>
    </w:p>
    <w:p w14:paraId="32D4E0A6" w14:textId="77777777" w:rsidR="002E056A" w:rsidRDefault="002E056A" w:rsidP="00B032DD">
      <w:pPr>
        <w:pStyle w:val="UoMSchoolDeptTitle"/>
        <w:ind w:left="0" w:firstLine="3600"/>
        <w:jc w:val="center"/>
        <w:rPr>
          <w:rFonts w:asciiTheme="minorHAnsi" w:hAnsiTheme="minorHAnsi"/>
          <w:noProof/>
          <w:sz w:val="36"/>
          <w:szCs w:val="36"/>
        </w:rPr>
      </w:pPr>
    </w:p>
    <w:p w14:paraId="3367F5C6" w14:textId="77777777" w:rsidR="00D12873" w:rsidRDefault="00D12873" w:rsidP="00B032DD">
      <w:pPr>
        <w:pStyle w:val="UoMSchoolDeptTitle"/>
        <w:ind w:left="0" w:firstLine="3600"/>
        <w:jc w:val="center"/>
        <w:rPr>
          <w:rFonts w:asciiTheme="minorHAnsi" w:hAnsiTheme="minorHAnsi"/>
          <w:noProof/>
          <w:sz w:val="36"/>
          <w:szCs w:val="36"/>
        </w:rPr>
      </w:pPr>
    </w:p>
    <w:p w14:paraId="2A45ECF2" w14:textId="6069D57C" w:rsidR="00345B06" w:rsidRPr="00F548D8" w:rsidRDefault="00345B06" w:rsidP="00BC5A62">
      <w:pPr>
        <w:rPr>
          <w:rFonts w:asciiTheme="minorHAnsi" w:hAnsiTheme="minorHAnsi"/>
          <w:bCs/>
          <w:sz w:val="20"/>
          <w:szCs w:val="20"/>
        </w:rPr>
      </w:pPr>
    </w:p>
    <w:sectPr w:rsidR="00345B06" w:rsidRPr="00F548D8" w:rsidSect="00FD148D">
      <w:footerReference w:type="default" r:id="rId17"/>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D43BC" w14:textId="77777777" w:rsidR="001E4E95" w:rsidRDefault="001E4E95">
      <w:r>
        <w:separator/>
      </w:r>
    </w:p>
  </w:endnote>
  <w:endnote w:type="continuationSeparator" w:id="0">
    <w:p w14:paraId="53CF54AC" w14:textId="77777777" w:rsidR="001E4E95" w:rsidRDefault="001E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heSans B7 Bold">
    <w:altName w:val="Arial"/>
    <w:panose1 w:val="00000000000000000000"/>
    <w:charset w:val="00"/>
    <w:family w:val="modern"/>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4A80" w14:textId="1825AB08" w:rsidR="001E4E95" w:rsidRPr="00AA0D37" w:rsidRDefault="001E4E95" w:rsidP="005A79FC">
    <w:pPr>
      <w:pStyle w:val="Footer"/>
      <w:rPr>
        <w:rFonts w:asciiTheme="minorHAnsi" w:hAnsiTheme="minorHAnsi" w:cstheme="minorHAnsi"/>
        <w:i/>
        <w:sz w:val="22"/>
        <w:szCs w:val="22"/>
      </w:rPr>
    </w:pPr>
    <w:r w:rsidRPr="00AA0D37">
      <w:rPr>
        <w:rFonts w:asciiTheme="minorHAnsi" w:hAnsiTheme="minorHAnsi" w:cstheme="minorHAnsi"/>
        <w:i/>
        <w:sz w:val="22"/>
        <w:szCs w:val="22"/>
      </w:rPr>
      <w:t xml:space="preserve">Bio-MS </w:t>
    </w:r>
    <w:r>
      <w:rPr>
        <w:rFonts w:asciiTheme="minorHAnsi" w:hAnsiTheme="minorHAnsi" w:cstheme="minorHAnsi"/>
        <w:i/>
        <w:sz w:val="22"/>
        <w:szCs w:val="22"/>
      </w:rPr>
      <w:t xml:space="preserve">Research </w:t>
    </w:r>
    <w:r w:rsidRPr="00AA0D37">
      <w:rPr>
        <w:rFonts w:asciiTheme="minorHAnsi" w:hAnsiTheme="minorHAnsi" w:cstheme="minorHAnsi"/>
        <w:i/>
        <w:sz w:val="22"/>
        <w:szCs w:val="22"/>
      </w:rPr>
      <w:t>Core Facility &gt;</w:t>
    </w:r>
    <w:r>
      <w:rPr>
        <w:rFonts w:asciiTheme="minorHAnsi" w:hAnsiTheme="minorHAnsi" w:cstheme="minorHAnsi"/>
        <w:i/>
        <w:sz w:val="22"/>
        <w:szCs w:val="22"/>
      </w:rPr>
      <w:t xml:space="preserve"> </w:t>
    </w:r>
    <w:r w:rsidR="004A4EF3">
      <w:rPr>
        <w:rFonts w:asciiTheme="minorHAnsi" w:hAnsiTheme="minorHAnsi" w:cstheme="minorHAnsi"/>
        <w:i/>
        <w:sz w:val="22"/>
        <w:szCs w:val="22"/>
      </w:rPr>
      <w:t>Dec</w:t>
    </w:r>
    <w:r w:rsidR="0044511C">
      <w:rPr>
        <w:rFonts w:asciiTheme="minorHAnsi" w:hAnsiTheme="minorHAnsi" w:cstheme="minorHAnsi"/>
        <w:i/>
        <w:sz w:val="22"/>
        <w:szCs w:val="22"/>
      </w:rPr>
      <w:t>ember</w:t>
    </w:r>
    <w:r>
      <w:rPr>
        <w:rFonts w:asciiTheme="minorHAnsi" w:hAnsiTheme="minorHAnsi" w:cstheme="minorHAnsi"/>
        <w:i/>
        <w:sz w:val="22"/>
        <w:szCs w:val="22"/>
      </w:rPr>
      <w:t xml:space="preserve"> 2021 v01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949A" w14:textId="77777777" w:rsidR="001E4E95" w:rsidRDefault="001E4E95">
      <w:r>
        <w:separator/>
      </w:r>
    </w:p>
  </w:footnote>
  <w:footnote w:type="continuationSeparator" w:id="0">
    <w:p w14:paraId="37624C1F" w14:textId="77777777" w:rsidR="001E4E95" w:rsidRDefault="001E4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811"/>
    <w:multiLevelType w:val="hybridMultilevel"/>
    <w:tmpl w:val="A70C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61FC"/>
    <w:multiLevelType w:val="hybridMultilevel"/>
    <w:tmpl w:val="AF6A0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CC5999"/>
    <w:multiLevelType w:val="hybridMultilevel"/>
    <w:tmpl w:val="39A4C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974C5"/>
    <w:multiLevelType w:val="hybridMultilevel"/>
    <w:tmpl w:val="EB223178"/>
    <w:lvl w:ilvl="0" w:tplc="DB0E2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315B8"/>
    <w:multiLevelType w:val="hybridMultilevel"/>
    <w:tmpl w:val="F606F6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20855"/>
    <w:multiLevelType w:val="hybridMultilevel"/>
    <w:tmpl w:val="E3108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C38DD"/>
    <w:multiLevelType w:val="hybridMultilevel"/>
    <w:tmpl w:val="691E42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61B0D"/>
    <w:multiLevelType w:val="hybridMultilevel"/>
    <w:tmpl w:val="39A4C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A7368"/>
    <w:multiLevelType w:val="hybridMultilevel"/>
    <w:tmpl w:val="C8AA9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3561C"/>
    <w:multiLevelType w:val="hybridMultilevel"/>
    <w:tmpl w:val="EBB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B3E20"/>
    <w:multiLevelType w:val="hybridMultilevel"/>
    <w:tmpl w:val="417A7A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35276"/>
    <w:multiLevelType w:val="hybridMultilevel"/>
    <w:tmpl w:val="857C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7D65"/>
    <w:multiLevelType w:val="hybridMultilevel"/>
    <w:tmpl w:val="09AC6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267DC"/>
    <w:multiLevelType w:val="hybridMultilevel"/>
    <w:tmpl w:val="4DAC3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9600F"/>
    <w:multiLevelType w:val="hybridMultilevel"/>
    <w:tmpl w:val="DB6A0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E367C8"/>
    <w:multiLevelType w:val="multilevel"/>
    <w:tmpl w:val="6AE2DE4E"/>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46177"/>
    <w:multiLevelType w:val="hybridMultilevel"/>
    <w:tmpl w:val="B5D0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60EED"/>
    <w:multiLevelType w:val="hybridMultilevel"/>
    <w:tmpl w:val="97F64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1767F"/>
    <w:multiLevelType w:val="hybridMultilevel"/>
    <w:tmpl w:val="6008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E01E4"/>
    <w:multiLevelType w:val="hybridMultilevel"/>
    <w:tmpl w:val="4C0A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05AEB"/>
    <w:multiLevelType w:val="hybridMultilevel"/>
    <w:tmpl w:val="4B66D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25E7E"/>
    <w:multiLevelType w:val="hybridMultilevel"/>
    <w:tmpl w:val="9EBAA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022F6"/>
    <w:multiLevelType w:val="hybridMultilevel"/>
    <w:tmpl w:val="D058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203C1"/>
    <w:multiLevelType w:val="hybridMultilevel"/>
    <w:tmpl w:val="6AE2DE4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86304"/>
    <w:multiLevelType w:val="hybridMultilevel"/>
    <w:tmpl w:val="CF9E8CBE"/>
    <w:lvl w:ilvl="0" w:tplc="DB0E2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E73E5A"/>
    <w:multiLevelType w:val="hybridMultilevel"/>
    <w:tmpl w:val="87B81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5E41FA"/>
    <w:multiLevelType w:val="hybridMultilevel"/>
    <w:tmpl w:val="55AE58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45E1BDA"/>
    <w:multiLevelType w:val="hybridMultilevel"/>
    <w:tmpl w:val="4920A1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4703166"/>
    <w:multiLevelType w:val="hybridMultilevel"/>
    <w:tmpl w:val="BCA815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67A6917"/>
    <w:multiLevelType w:val="hybridMultilevel"/>
    <w:tmpl w:val="B58C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25CB4"/>
    <w:multiLevelType w:val="hybridMultilevel"/>
    <w:tmpl w:val="71E6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E4F44"/>
    <w:multiLevelType w:val="hybridMultilevel"/>
    <w:tmpl w:val="39A4C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4C0EF3"/>
    <w:multiLevelType w:val="hybridMultilevel"/>
    <w:tmpl w:val="7E68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4"/>
  </w:num>
  <w:num w:numId="5">
    <w:abstractNumId w:val="26"/>
  </w:num>
  <w:num w:numId="6">
    <w:abstractNumId w:val="23"/>
  </w:num>
  <w:num w:numId="7">
    <w:abstractNumId w:val="15"/>
  </w:num>
  <w:num w:numId="8">
    <w:abstractNumId w:val="8"/>
  </w:num>
  <w:num w:numId="9">
    <w:abstractNumId w:val="0"/>
  </w:num>
  <w:num w:numId="10">
    <w:abstractNumId w:val="21"/>
  </w:num>
  <w:num w:numId="11">
    <w:abstractNumId w:val="18"/>
  </w:num>
  <w:num w:numId="12">
    <w:abstractNumId w:val="24"/>
  </w:num>
  <w:num w:numId="13">
    <w:abstractNumId w:val="3"/>
  </w:num>
  <w:num w:numId="14">
    <w:abstractNumId w:val="29"/>
  </w:num>
  <w:num w:numId="15">
    <w:abstractNumId w:val="16"/>
  </w:num>
  <w:num w:numId="16">
    <w:abstractNumId w:val="11"/>
  </w:num>
  <w:num w:numId="17">
    <w:abstractNumId w:val="13"/>
  </w:num>
  <w:num w:numId="18">
    <w:abstractNumId w:val="28"/>
  </w:num>
  <w:num w:numId="19">
    <w:abstractNumId w:val="19"/>
  </w:num>
  <w:num w:numId="20">
    <w:abstractNumId w:val="9"/>
  </w:num>
  <w:num w:numId="21">
    <w:abstractNumId w:val="17"/>
  </w:num>
  <w:num w:numId="22">
    <w:abstractNumId w:val="2"/>
  </w:num>
  <w:num w:numId="23">
    <w:abstractNumId w:val="27"/>
  </w:num>
  <w:num w:numId="24">
    <w:abstractNumId w:val="6"/>
  </w:num>
  <w:num w:numId="25">
    <w:abstractNumId w:val="10"/>
  </w:num>
  <w:num w:numId="26">
    <w:abstractNumId w:val="25"/>
  </w:num>
  <w:num w:numId="27">
    <w:abstractNumId w:val="14"/>
  </w:num>
  <w:num w:numId="28">
    <w:abstractNumId w:val="32"/>
  </w:num>
  <w:num w:numId="29">
    <w:abstractNumId w:val="30"/>
  </w:num>
  <w:num w:numId="30">
    <w:abstractNumId w:val="22"/>
  </w:num>
  <w:num w:numId="31">
    <w:abstractNumId w:val="7"/>
  </w:num>
  <w:num w:numId="32">
    <w:abstractNumId w:val="3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A8"/>
    <w:rsid w:val="00002FDB"/>
    <w:rsid w:val="00004662"/>
    <w:rsid w:val="00012494"/>
    <w:rsid w:val="0001502B"/>
    <w:rsid w:val="00016D31"/>
    <w:rsid w:val="000216D8"/>
    <w:rsid w:val="00027C9D"/>
    <w:rsid w:val="00032762"/>
    <w:rsid w:val="00034E44"/>
    <w:rsid w:val="000531AA"/>
    <w:rsid w:val="00053327"/>
    <w:rsid w:val="00063D56"/>
    <w:rsid w:val="00073FA7"/>
    <w:rsid w:val="000770FA"/>
    <w:rsid w:val="00081121"/>
    <w:rsid w:val="000A6852"/>
    <w:rsid w:val="000B632B"/>
    <w:rsid w:val="000B75F6"/>
    <w:rsid w:val="000C166B"/>
    <w:rsid w:val="000C334B"/>
    <w:rsid w:val="000D39AE"/>
    <w:rsid w:val="000D412A"/>
    <w:rsid w:val="000D7A64"/>
    <w:rsid w:val="000E208F"/>
    <w:rsid w:val="000E6C2F"/>
    <w:rsid w:val="000F0D06"/>
    <w:rsid w:val="000F36BC"/>
    <w:rsid w:val="000F434B"/>
    <w:rsid w:val="000F73D4"/>
    <w:rsid w:val="000F7E3B"/>
    <w:rsid w:val="0010253E"/>
    <w:rsid w:val="00106138"/>
    <w:rsid w:val="00113E15"/>
    <w:rsid w:val="00122649"/>
    <w:rsid w:val="00122B2F"/>
    <w:rsid w:val="00127120"/>
    <w:rsid w:val="00131ED4"/>
    <w:rsid w:val="001700F9"/>
    <w:rsid w:val="0017660A"/>
    <w:rsid w:val="00180371"/>
    <w:rsid w:val="001815B4"/>
    <w:rsid w:val="00185783"/>
    <w:rsid w:val="00186B61"/>
    <w:rsid w:val="00191747"/>
    <w:rsid w:val="001B0016"/>
    <w:rsid w:val="001B354D"/>
    <w:rsid w:val="001C3309"/>
    <w:rsid w:val="001D2E5B"/>
    <w:rsid w:val="001E47E6"/>
    <w:rsid w:val="001E4E95"/>
    <w:rsid w:val="001E6814"/>
    <w:rsid w:val="001F34FC"/>
    <w:rsid w:val="00220E33"/>
    <w:rsid w:val="0023370A"/>
    <w:rsid w:val="00247E34"/>
    <w:rsid w:val="00260F1D"/>
    <w:rsid w:val="00262405"/>
    <w:rsid w:val="00273CA6"/>
    <w:rsid w:val="002768C1"/>
    <w:rsid w:val="00277A32"/>
    <w:rsid w:val="00284EA5"/>
    <w:rsid w:val="00286145"/>
    <w:rsid w:val="00287B1C"/>
    <w:rsid w:val="002A17C4"/>
    <w:rsid w:val="002A7209"/>
    <w:rsid w:val="002B1D2D"/>
    <w:rsid w:val="002B55EF"/>
    <w:rsid w:val="002B69CE"/>
    <w:rsid w:val="002B73B6"/>
    <w:rsid w:val="002C655B"/>
    <w:rsid w:val="002C752E"/>
    <w:rsid w:val="002D0DED"/>
    <w:rsid w:val="002D2F20"/>
    <w:rsid w:val="002E056A"/>
    <w:rsid w:val="002E3A1A"/>
    <w:rsid w:val="0030793E"/>
    <w:rsid w:val="0031297F"/>
    <w:rsid w:val="003177F3"/>
    <w:rsid w:val="003268F2"/>
    <w:rsid w:val="00331DB5"/>
    <w:rsid w:val="00342F2A"/>
    <w:rsid w:val="00345852"/>
    <w:rsid w:val="00345B06"/>
    <w:rsid w:val="003522FB"/>
    <w:rsid w:val="0035322C"/>
    <w:rsid w:val="00357F29"/>
    <w:rsid w:val="003668AB"/>
    <w:rsid w:val="00367606"/>
    <w:rsid w:val="00374076"/>
    <w:rsid w:val="003744B1"/>
    <w:rsid w:val="00377324"/>
    <w:rsid w:val="0038292B"/>
    <w:rsid w:val="00383C87"/>
    <w:rsid w:val="003857D2"/>
    <w:rsid w:val="00386374"/>
    <w:rsid w:val="003918DE"/>
    <w:rsid w:val="00395578"/>
    <w:rsid w:val="003A2E44"/>
    <w:rsid w:val="003A6AFB"/>
    <w:rsid w:val="003B585D"/>
    <w:rsid w:val="003B6FCB"/>
    <w:rsid w:val="003C6E83"/>
    <w:rsid w:val="003D6AED"/>
    <w:rsid w:val="003E4E19"/>
    <w:rsid w:val="003F3199"/>
    <w:rsid w:val="00404DAA"/>
    <w:rsid w:val="00423A22"/>
    <w:rsid w:val="004266F5"/>
    <w:rsid w:val="00426B31"/>
    <w:rsid w:val="00435063"/>
    <w:rsid w:val="00437F38"/>
    <w:rsid w:val="0044511C"/>
    <w:rsid w:val="00460DEA"/>
    <w:rsid w:val="00467BEE"/>
    <w:rsid w:val="004767DA"/>
    <w:rsid w:val="00481CA3"/>
    <w:rsid w:val="00486973"/>
    <w:rsid w:val="004918EB"/>
    <w:rsid w:val="00491DEB"/>
    <w:rsid w:val="004928FA"/>
    <w:rsid w:val="004950B3"/>
    <w:rsid w:val="004A4EF3"/>
    <w:rsid w:val="004B211F"/>
    <w:rsid w:val="004B32A2"/>
    <w:rsid w:val="004B41B7"/>
    <w:rsid w:val="004C622C"/>
    <w:rsid w:val="004E2088"/>
    <w:rsid w:val="004E3B67"/>
    <w:rsid w:val="004E649E"/>
    <w:rsid w:val="004F2116"/>
    <w:rsid w:val="004F4C3D"/>
    <w:rsid w:val="004F6697"/>
    <w:rsid w:val="00502391"/>
    <w:rsid w:val="0050291A"/>
    <w:rsid w:val="00515C06"/>
    <w:rsid w:val="0053218E"/>
    <w:rsid w:val="00535329"/>
    <w:rsid w:val="00536DA7"/>
    <w:rsid w:val="0054341E"/>
    <w:rsid w:val="00544CC8"/>
    <w:rsid w:val="00555069"/>
    <w:rsid w:val="00555BA6"/>
    <w:rsid w:val="005603A3"/>
    <w:rsid w:val="005723A8"/>
    <w:rsid w:val="005816D3"/>
    <w:rsid w:val="00582F2F"/>
    <w:rsid w:val="005839B2"/>
    <w:rsid w:val="00583B21"/>
    <w:rsid w:val="00590AD8"/>
    <w:rsid w:val="00593EE4"/>
    <w:rsid w:val="005A2885"/>
    <w:rsid w:val="005A5C6A"/>
    <w:rsid w:val="005A79FC"/>
    <w:rsid w:val="005B02BA"/>
    <w:rsid w:val="005C09CC"/>
    <w:rsid w:val="005C242B"/>
    <w:rsid w:val="005D09A1"/>
    <w:rsid w:val="005D42C3"/>
    <w:rsid w:val="005E0305"/>
    <w:rsid w:val="005E0EA2"/>
    <w:rsid w:val="005E41BF"/>
    <w:rsid w:val="005E7825"/>
    <w:rsid w:val="006007EC"/>
    <w:rsid w:val="00601314"/>
    <w:rsid w:val="00601865"/>
    <w:rsid w:val="006102F0"/>
    <w:rsid w:val="00610F4C"/>
    <w:rsid w:val="00613B1F"/>
    <w:rsid w:val="00613D99"/>
    <w:rsid w:val="0061446E"/>
    <w:rsid w:val="006145FD"/>
    <w:rsid w:val="00616E94"/>
    <w:rsid w:val="00620FB7"/>
    <w:rsid w:val="00624D18"/>
    <w:rsid w:val="00630589"/>
    <w:rsid w:val="006311C7"/>
    <w:rsid w:val="00634222"/>
    <w:rsid w:val="0063602A"/>
    <w:rsid w:val="00645FFB"/>
    <w:rsid w:val="0066012A"/>
    <w:rsid w:val="006650D2"/>
    <w:rsid w:val="0066692B"/>
    <w:rsid w:val="0067055B"/>
    <w:rsid w:val="0067179F"/>
    <w:rsid w:val="00676680"/>
    <w:rsid w:val="00686AE3"/>
    <w:rsid w:val="00687852"/>
    <w:rsid w:val="0069115F"/>
    <w:rsid w:val="00692C84"/>
    <w:rsid w:val="006954B6"/>
    <w:rsid w:val="00696F43"/>
    <w:rsid w:val="006A36D3"/>
    <w:rsid w:val="006B6A70"/>
    <w:rsid w:val="006C6C29"/>
    <w:rsid w:val="006C6E02"/>
    <w:rsid w:val="006E71AE"/>
    <w:rsid w:val="007008C4"/>
    <w:rsid w:val="0070365B"/>
    <w:rsid w:val="007039AD"/>
    <w:rsid w:val="0072681F"/>
    <w:rsid w:val="007303D3"/>
    <w:rsid w:val="00731339"/>
    <w:rsid w:val="00731785"/>
    <w:rsid w:val="007426BA"/>
    <w:rsid w:val="00742E7A"/>
    <w:rsid w:val="00746789"/>
    <w:rsid w:val="007479F2"/>
    <w:rsid w:val="00756527"/>
    <w:rsid w:val="00771403"/>
    <w:rsid w:val="00776B0B"/>
    <w:rsid w:val="00783E03"/>
    <w:rsid w:val="00783E19"/>
    <w:rsid w:val="00786ACA"/>
    <w:rsid w:val="00797543"/>
    <w:rsid w:val="0079782E"/>
    <w:rsid w:val="00797F30"/>
    <w:rsid w:val="007A10F3"/>
    <w:rsid w:val="007B556B"/>
    <w:rsid w:val="007C7C34"/>
    <w:rsid w:val="007E10C2"/>
    <w:rsid w:val="007E6AD7"/>
    <w:rsid w:val="007E7CF6"/>
    <w:rsid w:val="007F4F35"/>
    <w:rsid w:val="00802D93"/>
    <w:rsid w:val="00804012"/>
    <w:rsid w:val="00824495"/>
    <w:rsid w:val="00843303"/>
    <w:rsid w:val="0084458D"/>
    <w:rsid w:val="00856F2F"/>
    <w:rsid w:val="0086366E"/>
    <w:rsid w:val="00866921"/>
    <w:rsid w:val="008739B3"/>
    <w:rsid w:val="00873F44"/>
    <w:rsid w:val="0087400A"/>
    <w:rsid w:val="008814A8"/>
    <w:rsid w:val="00886302"/>
    <w:rsid w:val="00887E1A"/>
    <w:rsid w:val="00887FF8"/>
    <w:rsid w:val="008A2348"/>
    <w:rsid w:val="008A57B7"/>
    <w:rsid w:val="008A5FF7"/>
    <w:rsid w:val="008A77CF"/>
    <w:rsid w:val="008B1251"/>
    <w:rsid w:val="008B143D"/>
    <w:rsid w:val="008B3A3A"/>
    <w:rsid w:val="008C0820"/>
    <w:rsid w:val="008C202E"/>
    <w:rsid w:val="008C4DE8"/>
    <w:rsid w:val="008D3242"/>
    <w:rsid w:val="008D37C8"/>
    <w:rsid w:val="008D5B0E"/>
    <w:rsid w:val="008E1A86"/>
    <w:rsid w:val="008F021C"/>
    <w:rsid w:val="008F2366"/>
    <w:rsid w:val="008F316E"/>
    <w:rsid w:val="008F751B"/>
    <w:rsid w:val="009006FE"/>
    <w:rsid w:val="00906EBC"/>
    <w:rsid w:val="00917842"/>
    <w:rsid w:val="00927121"/>
    <w:rsid w:val="00935F3D"/>
    <w:rsid w:val="00947FB6"/>
    <w:rsid w:val="00951032"/>
    <w:rsid w:val="009512CA"/>
    <w:rsid w:val="00953C13"/>
    <w:rsid w:val="00957AFE"/>
    <w:rsid w:val="009614C8"/>
    <w:rsid w:val="00970C8D"/>
    <w:rsid w:val="00975419"/>
    <w:rsid w:val="00980E3A"/>
    <w:rsid w:val="00982720"/>
    <w:rsid w:val="00994BC0"/>
    <w:rsid w:val="009A48AD"/>
    <w:rsid w:val="009B420A"/>
    <w:rsid w:val="009B420C"/>
    <w:rsid w:val="009C5A68"/>
    <w:rsid w:val="009C659E"/>
    <w:rsid w:val="009C6E01"/>
    <w:rsid w:val="009D29AC"/>
    <w:rsid w:val="009D2D3E"/>
    <w:rsid w:val="009E4F64"/>
    <w:rsid w:val="009E5CF9"/>
    <w:rsid w:val="009F2E21"/>
    <w:rsid w:val="009F4AC6"/>
    <w:rsid w:val="009F6A6B"/>
    <w:rsid w:val="00A0053D"/>
    <w:rsid w:val="00A00EAF"/>
    <w:rsid w:val="00A02496"/>
    <w:rsid w:val="00A054F6"/>
    <w:rsid w:val="00A0756F"/>
    <w:rsid w:val="00A11520"/>
    <w:rsid w:val="00A17106"/>
    <w:rsid w:val="00A30AD9"/>
    <w:rsid w:val="00A319F8"/>
    <w:rsid w:val="00A51A2C"/>
    <w:rsid w:val="00A627BC"/>
    <w:rsid w:val="00A643F1"/>
    <w:rsid w:val="00A81942"/>
    <w:rsid w:val="00A9560D"/>
    <w:rsid w:val="00AA0D37"/>
    <w:rsid w:val="00AA3FA9"/>
    <w:rsid w:val="00AA776C"/>
    <w:rsid w:val="00AB0D76"/>
    <w:rsid w:val="00AB1CA4"/>
    <w:rsid w:val="00AB4BCA"/>
    <w:rsid w:val="00AC0A04"/>
    <w:rsid w:val="00AC628C"/>
    <w:rsid w:val="00AE7416"/>
    <w:rsid w:val="00AE7D51"/>
    <w:rsid w:val="00AF46A9"/>
    <w:rsid w:val="00B032DD"/>
    <w:rsid w:val="00B06E2E"/>
    <w:rsid w:val="00B07CD1"/>
    <w:rsid w:val="00B10D0C"/>
    <w:rsid w:val="00B116A2"/>
    <w:rsid w:val="00B172A8"/>
    <w:rsid w:val="00B206C7"/>
    <w:rsid w:val="00B2480B"/>
    <w:rsid w:val="00B25211"/>
    <w:rsid w:val="00B440E3"/>
    <w:rsid w:val="00B538F2"/>
    <w:rsid w:val="00B57780"/>
    <w:rsid w:val="00B72E7B"/>
    <w:rsid w:val="00B74DD9"/>
    <w:rsid w:val="00B836B0"/>
    <w:rsid w:val="00B85D79"/>
    <w:rsid w:val="00B87BD6"/>
    <w:rsid w:val="00B92199"/>
    <w:rsid w:val="00BA57AC"/>
    <w:rsid w:val="00BA78DA"/>
    <w:rsid w:val="00BB25C9"/>
    <w:rsid w:val="00BB30D6"/>
    <w:rsid w:val="00BB440F"/>
    <w:rsid w:val="00BC0133"/>
    <w:rsid w:val="00BC237F"/>
    <w:rsid w:val="00BC4ABD"/>
    <w:rsid w:val="00BC5A62"/>
    <w:rsid w:val="00BE33BD"/>
    <w:rsid w:val="00BE40D4"/>
    <w:rsid w:val="00C04681"/>
    <w:rsid w:val="00C27CE8"/>
    <w:rsid w:val="00C31050"/>
    <w:rsid w:val="00C31F15"/>
    <w:rsid w:val="00C340BC"/>
    <w:rsid w:val="00C40EAC"/>
    <w:rsid w:val="00C55BB4"/>
    <w:rsid w:val="00C57CE5"/>
    <w:rsid w:val="00C66EDB"/>
    <w:rsid w:val="00C83043"/>
    <w:rsid w:val="00CA7205"/>
    <w:rsid w:val="00CB2503"/>
    <w:rsid w:val="00CC7546"/>
    <w:rsid w:val="00CD30AD"/>
    <w:rsid w:val="00CD6344"/>
    <w:rsid w:val="00CE66EF"/>
    <w:rsid w:val="00CE7501"/>
    <w:rsid w:val="00CF26B6"/>
    <w:rsid w:val="00CF6C04"/>
    <w:rsid w:val="00D12873"/>
    <w:rsid w:val="00D24FC2"/>
    <w:rsid w:val="00D34681"/>
    <w:rsid w:val="00D34F86"/>
    <w:rsid w:val="00D47AEC"/>
    <w:rsid w:val="00D717C0"/>
    <w:rsid w:val="00D77820"/>
    <w:rsid w:val="00D80C23"/>
    <w:rsid w:val="00D96E73"/>
    <w:rsid w:val="00DA00F2"/>
    <w:rsid w:val="00DA3EB3"/>
    <w:rsid w:val="00DA4BF2"/>
    <w:rsid w:val="00DA50E1"/>
    <w:rsid w:val="00DA664F"/>
    <w:rsid w:val="00DA6FFD"/>
    <w:rsid w:val="00DB2001"/>
    <w:rsid w:val="00DB700C"/>
    <w:rsid w:val="00DD1A16"/>
    <w:rsid w:val="00DD79CD"/>
    <w:rsid w:val="00DE6EDA"/>
    <w:rsid w:val="00DE7853"/>
    <w:rsid w:val="00E0722A"/>
    <w:rsid w:val="00E13108"/>
    <w:rsid w:val="00E17836"/>
    <w:rsid w:val="00E306C9"/>
    <w:rsid w:val="00E337E9"/>
    <w:rsid w:val="00E46540"/>
    <w:rsid w:val="00E518F9"/>
    <w:rsid w:val="00E56491"/>
    <w:rsid w:val="00E57F28"/>
    <w:rsid w:val="00E607DC"/>
    <w:rsid w:val="00E609B1"/>
    <w:rsid w:val="00E730FE"/>
    <w:rsid w:val="00E73352"/>
    <w:rsid w:val="00E90EA2"/>
    <w:rsid w:val="00E9230F"/>
    <w:rsid w:val="00EC09D6"/>
    <w:rsid w:val="00EC0AA3"/>
    <w:rsid w:val="00EC34A6"/>
    <w:rsid w:val="00ED067D"/>
    <w:rsid w:val="00EE6931"/>
    <w:rsid w:val="00F035DE"/>
    <w:rsid w:val="00F03E2E"/>
    <w:rsid w:val="00F14EA2"/>
    <w:rsid w:val="00F2539F"/>
    <w:rsid w:val="00F321A4"/>
    <w:rsid w:val="00F361B0"/>
    <w:rsid w:val="00F36811"/>
    <w:rsid w:val="00F4347A"/>
    <w:rsid w:val="00F469F5"/>
    <w:rsid w:val="00F470E9"/>
    <w:rsid w:val="00F536F6"/>
    <w:rsid w:val="00F548D8"/>
    <w:rsid w:val="00F5548C"/>
    <w:rsid w:val="00F55CD6"/>
    <w:rsid w:val="00F77293"/>
    <w:rsid w:val="00F92E60"/>
    <w:rsid w:val="00FA7244"/>
    <w:rsid w:val="00FB141C"/>
    <w:rsid w:val="00FB1797"/>
    <w:rsid w:val="00FB50F7"/>
    <w:rsid w:val="00FC2CE2"/>
    <w:rsid w:val="00FD148D"/>
    <w:rsid w:val="00FD4FD2"/>
    <w:rsid w:val="00FD5323"/>
    <w:rsid w:val="00FF1199"/>
    <w:rsid w:val="00FF4DC0"/>
    <w:rsid w:val="00FF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B4FE9"/>
  <w15:docId w15:val="{C57F166B-9BFF-4DF3-A8A3-95287475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A1A"/>
    <w:rPr>
      <w:sz w:val="24"/>
      <w:szCs w:val="24"/>
      <w:lang w:val="en-US" w:eastAsia="en-US"/>
    </w:rPr>
  </w:style>
  <w:style w:type="paragraph" w:styleId="Heading1">
    <w:name w:val="heading 1"/>
    <w:basedOn w:val="Normal"/>
    <w:link w:val="Heading1Char"/>
    <w:uiPriority w:val="9"/>
    <w:qFormat/>
    <w:rsid w:val="00C83043"/>
    <w:pPr>
      <w:spacing w:before="100" w:beforeAutospacing="1" w:after="100" w:afterAutospacing="1"/>
      <w:ind w:left="720" w:hanging="720"/>
      <w:outlineLvl w:val="0"/>
    </w:pPr>
    <w:rPr>
      <w:b/>
      <w:bCs/>
      <w:kern w:val="36"/>
      <w:sz w:val="48"/>
      <w:szCs w:val="48"/>
      <w:lang w:val="en-GB" w:eastAsia="en-GB"/>
    </w:rPr>
  </w:style>
  <w:style w:type="paragraph" w:styleId="Heading2">
    <w:name w:val="heading 2"/>
    <w:basedOn w:val="Normal"/>
    <w:next w:val="Normal"/>
    <w:link w:val="Heading2Char"/>
    <w:semiHidden/>
    <w:unhideWhenUsed/>
    <w:qFormat/>
    <w:rsid w:val="00613D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853"/>
    <w:pPr>
      <w:tabs>
        <w:tab w:val="center" w:pos="4320"/>
        <w:tab w:val="right" w:pos="8640"/>
      </w:tabs>
    </w:pPr>
  </w:style>
  <w:style w:type="paragraph" w:styleId="Footer">
    <w:name w:val="footer"/>
    <w:basedOn w:val="Normal"/>
    <w:rsid w:val="00DE7853"/>
    <w:pPr>
      <w:tabs>
        <w:tab w:val="center" w:pos="4320"/>
        <w:tab w:val="right" w:pos="8640"/>
      </w:tabs>
    </w:pPr>
  </w:style>
  <w:style w:type="paragraph" w:customStyle="1" w:styleId="UoMSchoolDeptTitle">
    <w:name w:val="UoMSchoolDeptTitle"/>
    <w:basedOn w:val="Normal"/>
    <w:rsid w:val="004F4C3D"/>
    <w:pPr>
      <w:tabs>
        <w:tab w:val="left" w:pos="7200"/>
      </w:tabs>
      <w:ind w:left="6838"/>
    </w:pPr>
    <w:rPr>
      <w:rFonts w:ascii="TheSans B7 Bold" w:hAnsi="TheSans B7 Bold"/>
      <w:color w:val="808080"/>
      <w:sz w:val="18"/>
      <w:szCs w:val="18"/>
      <w:lang w:val="en-GB"/>
    </w:rPr>
  </w:style>
  <w:style w:type="table" w:styleId="MediumGrid3-Accent4">
    <w:name w:val="Medium Grid 3 Accent 4"/>
    <w:basedOn w:val="TableNormal"/>
    <w:uiPriority w:val="69"/>
    <w:rsid w:val="008F2366"/>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ListParagraph">
    <w:name w:val="List Paragraph"/>
    <w:basedOn w:val="Normal"/>
    <w:uiPriority w:val="34"/>
    <w:qFormat/>
    <w:rsid w:val="008F2366"/>
    <w:pPr>
      <w:spacing w:after="200" w:line="276" w:lineRule="auto"/>
      <w:ind w:left="720"/>
      <w:contextualSpacing/>
    </w:pPr>
    <w:rPr>
      <w:rFonts w:ascii="Calibri" w:hAnsi="Calibri"/>
      <w:sz w:val="22"/>
      <w:szCs w:val="22"/>
      <w:lang w:val="en-GB" w:eastAsia="en-GB"/>
    </w:rPr>
  </w:style>
  <w:style w:type="character" w:customStyle="1" w:styleId="Heading1Char">
    <w:name w:val="Heading 1 Char"/>
    <w:basedOn w:val="DefaultParagraphFont"/>
    <w:link w:val="Heading1"/>
    <w:uiPriority w:val="9"/>
    <w:rsid w:val="00C83043"/>
    <w:rPr>
      <w:b/>
      <w:bCs/>
      <w:kern w:val="36"/>
      <w:sz w:val="48"/>
      <w:szCs w:val="48"/>
    </w:rPr>
  </w:style>
  <w:style w:type="character" w:styleId="Hyperlink">
    <w:name w:val="Hyperlink"/>
    <w:basedOn w:val="DefaultParagraphFont"/>
    <w:uiPriority w:val="99"/>
    <w:unhideWhenUsed/>
    <w:rsid w:val="0061446E"/>
    <w:rPr>
      <w:color w:val="0000FF"/>
      <w:u w:val="single"/>
    </w:rPr>
  </w:style>
  <w:style w:type="paragraph" w:styleId="BalloonText">
    <w:name w:val="Balloon Text"/>
    <w:basedOn w:val="Normal"/>
    <w:link w:val="BalloonTextChar"/>
    <w:rsid w:val="00EC34A6"/>
    <w:rPr>
      <w:rFonts w:ascii="Tahoma" w:hAnsi="Tahoma" w:cs="Tahoma"/>
      <w:sz w:val="16"/>
      <w:szCs w:val="16"/>
    </w:rPr>
  </w:style>
  <w:style w:type="character" w:customStyle="1" w:styleId="BalloonTextChar">
    <w:name w:val="Balloon Text Char"/>
    <w:basedOn w:val="DefaultParagraphFont"/>
    <w:link w:val="BalloonText"/>
    <w:rsid w:val="00EC34A6"/>
    <w:rPr>
      <w:rFonts w:ascii="Tahoma" w:hAnsi="Tahoma" w:cs="Tahoma"/>
      <w:sz w:val="16"/>
      <w:szCs w:val="16"/>
      <w:lang w:val="en-US" w:eastAsia="en-US"/>
    </w:rPr>
  </w:style>
  <w:style w:type="character" w:customStyle="1" w:styleId="Heading2Char">
    <w:name w:val="Heading 2 Char"/>
    <w:basedOn w:val="DefaultParagraphFont"/>
    <w:link w:val="Heading2"/>
    <w:semiHidden/>
    <w:rsid w:val="00613D99"/>
    <w:rPr>
      <w:rFonts w:asciiTheme="majorHAnsi" w:eastAsiaTheme="majorEastAsia" w:hAnsiTheme="majorHAnsi" w:cstheme="majorBidi"/>
      <w:b/>
      <w:bCs/>
      <w:color w:val="4F81BD" w:themeColor="accent1"/>
      <w:sz w:val="26"/>
      <w:szCs w:val="26"/>
      <w:lang w:val="en-US" w:eastAsia="en-US"/>
    </w:rPr>
  </w:style>
  <w:style w:type="paragraph" w:styleId="NormalWeb">
    <w:name w:val="Normal (Web)"/>
    <w:basedOn w:val="Normal"/>
    <w:uiPriority w:val="99"/>
    <w:unhideWhenUsed/>
    <w:rsid w:val="00EE6931"/>
    <w:pPr>
      <w:spacing w:before="100" w:beforeAutospacing="1" w:after="100" w:afterAutospacing="1"/>
    </w:pPr>
    <w:rPr>
      <w:lang w:val="en-GB" w:eastAsia="en-GB"/>
    </w:rPr>
  </w:style>
  <w:style w:type="table" w:styleId="TableGrid">
    <w:name w:val="Table Grid"/>
    <w:basedOn w:val="TableNormal"/>
    <w:rsid w:val="006A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1DB5"/>
    <w:rPr>
      <w:i/>
      <w:iCs/>
    </w:rPr>
  </w:style>
  <w:style w:type="character" w:styleId="CommentReference">
    <w:name w:val="annotation reference"/>
    <w:basedOn w:val="DefaultParagraphFont"/>
    <w:semiHidden/>
    <w:unhideWhenUsed/>
    <w:rsid w:val="00331DB5"/>
    <w:rPr>
      <w:sz w:val="16"/>
      <w:szCs w:val="16"/>
    </w:rPr>
  </w:style>
  <w:style w:type="paragraph" w:styleId="CommentText">
    <w:name w:val="annotation text"/>
    <w:basedOn w:val="Normal"/>
    <w:link w:val="CommentTextChar"/>
    <w:semiHidden/>
    <w:unhideWhenUsed/>
    <w:rsid w:val="00331DB5"/>
    <w:rPr>
      <w:sz w:val="20"/>
      <w:szCs w:val="20"/>
    </w:rPr>
  </w:style>
  <w:style w:type="character" w:customStyle="1" w:styleId="CommentTextChar">
    <w:name w:val="Comment Text Char"/>
    <w:basedOn w:val="DefaultParagraphFont"/>
    <w:link w:val="CommentText"/>
    <w:semiHidden/>
    <w:rsid w:val="00331DB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17376">
      <w:bodyDiv w:val="1"/>
      <w:marLeft w:val="0"/>
      <w:marRight w:val="0"/>
      <w:marTop w:val="0"/>
      <w:marBottom w:val="0"/>
      <w:divBdr>
        <w:top w:val="none" w:sz="0" w:space="0" w:color="auto"/>
        <w:left w:val="none" w:sz="0" w:space="0" w:color="auto"/>
        <w:bottom w:val="none" w:sz="0" w:space="0" w:color="auto"/>
        <w:right w:val="none" w:sz="0" w:space="0" w:color="auto"/>
      </w:divBdr>
    </w:div>
    <w:div w:id="588807985">
      <w:bodyDiv w:val="1"/>
      <w:marLeft w:val="0"/>
      <w:marRight w:val="0"/>
      <w:marTop w:val="0"/>
      <w:marBottom w:val="0"/>
      <w:divBdr>
        <w:top w:val="none" w:sz="0" w:space="0" w:color="auto"/>
        <w:left w:val="none" w:sz="0" w:space="0" w:color="auto"/>
        <w:bottom w:val="none" w:sz="0" w:space="0" w:color="auto"/>
        <w:right w:val="none" w:sz="0" w:space="0" w:color="auto"/>
      </w:divBdr>
      <w:divsChild>
        <w:div w:id="1788230232">
          <w:marLeft w:val="0"/>
          <w:marRight w:val="0"/>
          <w:marTop w:val="0"/>
          <w:marBottom w:val="0"/>
          <w:divBdr>
            <w:top w:val="none" w:sz="0" w:space="0" w:color="auto"/>
            <w:left w:val="none" w:sz="0" w:space="0" w:color="auto"/>
            <w:bottom w:val="none" w:sz="0" w:space="0" w:color="auto"/>
            <w:right w:val="none" w:sz="0" w:space="0" w:color="auto"/>
          </w:divBdr>
        </w:div>
        <w:div w:id="1893886534">
          <w:marLeft w:val="0"/>
          <w:marRight w:val="0"/>
          <w:marTop w:val="0"/>
          <w:marBottom w:val="0"/>
          <w:divBdr>
            <w:top w:val="none" w:sz="0" w:space="0" w:color="auto"/>
            <w:left w:val="none" w:sz="0" w:space="0" w:color="auto"/>
            <w:bottom w:val="none" w:sz="0" w:space="0" w:color="auto"/>
            <w:right w:val="none" w:sz="0" w:space="0" w:color="auto"/>
          </w:divBdr>
          <w:divsChild>
            <w:div w:id="236596754">
              <w:marLeft w:val="150"/>
              <w:marRight w:val="0"/>
              <w:marTop w:val="0"/>
              <w:marBottom w:val="0"/>
              <w:divBdr>
                <w:top w:val="none" w:sz="0" w:space="0" w:color="auto"/>
                <w:left w:val="none" w:sz="0" w:space="0" w:color="auto"/>
                <w:bottom w:val="none" w:sz="0" w:space="0" w:color="auto"/>
                <w:right w:val="none" w:sz="0" w:space="0" w:color="auto"/>
              </w:divBdr>
              <w:divsChild>
                <w:div w:id="1457526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865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ms@manchester.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oms@mancheste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om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4" ma:contentTypeDescription="Create a new document." ma:contentTypeScope="" ma:versionID="6c33437e33bbcbb9987b0bee2b11783b">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36dfa27ed9fbca8e4339ca0860537f6d"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3E106-3578-447A-B949-0188A78E401B}">
  <ds:schemaRefs>
    <ds:schemaRef ds:uri="http://schemas.microsoft.com/sharepoint/v3/contenttype/forms"/>
  </ds:schemaRefs>
</ds:datastoreItem>
</file>

<file path=customXml/itemProps2.xml><?xml version="1.0" encoding="utf-8"?>
<ds:datastoreItem xmlns:ds="http://schemas.openxmlformats.org/officeDocument/2006/customXml" ds:itemID="{5267F863-C727-45B1-BE20-BC552ADB8C9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e77b506-f453-4d71-892d-b0af93e47805"/>
    <ds:schemaRef ds:uri="3adc53d9-8fbd-427e-bc68-e124dc7a04a2"/>
    <ds:schemaRef ds:uri="http://www.w3.org/XML/1998/namespace"/>
    <ds:schemaRef ds:uri="http://purl.org/dc/dcmitype/"/>
  </ds:schemaRefs>
</ds:datastoreItem>
</file>

<file path=customXml/itemProps3.xml><?xml version="1.0" encoding="utf-8"?>
<ds:datastoreItem xmlns:ds="http://schemas.openxmlformats.org/officeDocument/2006/customXml" ds:itemID="{F798FACF-7E01-4D47-A3B7-4707E7F45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49247-680B-498D-983D-B9E874DD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5420</Words>
  <Characters>30895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Progress report</vt:lpstr>
    </vt:vector>
  </TitlesOfParts>
  <Company>university of manchester</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dc:title>
  <dc:creator>Ronan.O'cualain@manchester.ac.uk</dc:creator>
  <cp:keywords>progress report, WT ISSF</cp:keywords>
  <cp:lastModifiedBy>Ronan O'cualain</cp:lastModifiedBy>
  <cp:revision>3</cp:revision>
  <cp:lastPrinted>2021-09-07T12:21:00Z</cp:lastPrinted>
  <dcterms:created xsi:type="dcterms:W3CDTF">2022-07-19T07:58:00Z</dcterms:created>
  <dcterms:modified xsi:type="dcterms:W3CDTF">2022-07-19T08:07:00Z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